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2047A" w14:textId="77777777" w:rsidR="001C101F" w:rsidRPr="00DA11BB" w:rsidRDefault="001C101F" w:rsidP="00DA11BB">
      <w:pPr>
        <w:jc w:val="center"/>
        <w:rPr>
          <w:b/>
          <w:bCs/>
          <w:sz w:val="26"/>
          <w:szCs w:val="26"/>
        </w:rPr>
      </w:pPr>
      <w:proofErr w:type="gramStart"/>
      <w:r w:rsidRPr="00DA11BB">
        <w:rPr>
          <w:b/>
          <w:bCs/>
          <w:sz w:val="26"/>
          <w:szCs w:val="26"/>
        </w:rPr>
        <w:t>DOCUMENTO  DI</w:t>
      </w:r>
      <w:proofErr w:type="gramEnd"/>
      <w:r w:rsidRPr="00DA11BB">
        <w:rPr>
          <w:b/>
          <w:bCs/>
          <w:sz w:val="26"/>
          <w:szCs w:val="26"/>
        </w:rPr>
        <w:t xml:space="preserve"> SINTESI  DEI DATI DI BILANCIO</w:t>
      </w:r>
    </w:p>
    <w:p w14:paraId="7092BBB2" w14:textId="77777777" w:rsidR="001C101F" w:rsidRDefault="001C101F"/>
    <w:p w14:paraId="483793C6" w14:textId="66EEA0F4" w:rsidR="001C101F" w:rsidRPr="00DA11BB" w:rsidRDefault="001C101F" w:rsidP="00DA11BB">
      <w:pPr>
        <w:jc w:val="center"/>
        <w:rPr>
          <w:b/>
          <w:bCs/>
          <w:sz w:val="26"/>
          <w:szCs w:val="26"/>
          <w:u w:val="single"/>
        </w:rPr>
      </w:pPr>
      <w:r w:rsidRPr="00DA11BB">
        <w:rPr>
          <w:b/>
          <w:bCs/>
          <w:sz w:val="26"/>
          <w:szCs w:val="26"/>
          <w:u w:val="single"/>
        </w:rPr>
        <w:t>ANNO  202</w:t>
      </w:r>
      <w:r w:rsidR="00AE7831">
        <w:rPr>
          <w:b/>
          <w:bCs/>
          <w:sz w:val="26"/>
          <w:szCs w:val="26"/>
          <w:u w:val="single"/>
        </w:rPr>
        <w:t>4</w:t>
      </w:r>
    </w:p>
    <w:p w14:paraId="172CF35D" w14:textId="77777777" w:rsidR="001C101F" w:rsidRDefault="001C101F" w:rsidP="00DA11BB">
      <w:pPr>
        <w:jc w:val="both"/>
      </w:pPr>
    </w:p>
    <w:p w14:paraId="328107DC" w14:textId="77777777" w:rsidR="001C101F" w:rsidRDefault="001C101F" w:rsidP="00DA11BB">
      <w:pPr>
        <w:jc w:val="both"/>
      </w:pPr>
    </w:p>
    <w:p w14:paraId="1B174AEE" w14:textId="77777777" w:rsidR="001C101F" w:rsidRPr="00DA11BB" w:rsidRDefault="001C101F" w:rsidP="00DA11BB">
      <w:pPr>
        <w:spacing w:line="360" w:lineRule="auto"/>
        <w:jc w:val="both"/>
        <w:rPr>
          <w:sz w:val="24"/>
          <w:szCs w:val="24"/>
        </w:rPr>
      </w:pPr>
      <w:proofErr w:type="gramStart"/>
      <w:r w:rsidRPr="00DA11BB">
        <w:rPr>
          <w:sz w:val="24"/>
          <w:szCs w:val="24"/>
        </w:rPr>
        <w:t>Il  presente</w:t>
      </w:r>
      <w:proofErr w:type="gramEnd"/>
      <w:r w:rsidRPr="00DA11BB">
        <w:rPr>
          <w:sz w:val="24"/>
          <w:szCs w:val="24"/>
        </w:rPr>
        <w:t xml:space="preserve">  documento non è sostitutivo  del bilancio  “ufficiale”,  ma  mira  a  rappresentare  in forma  sintetica  e per  dati  aggregati,  ai  sensi dell’art.  </w:t>
      </w:r>
      <w:proofErr w:type="gramStart"/>
      <w:r w:rsidRPr="00DA11BB">
        <w:rPr>
          <w:sz w:val="24"/>
          <w:szCs w:val="24"/>
        </w:rPr>
        <w:t>29  co</w:t>
      </w:r>
      <w:proofErr w:type="gramEnd"/>
      <w:r w:rsidRPr="00DA11BB">
        <w:rPr>
          <w:sz w:val="24"/>
          <w:szCs w:val="24"/>
        </w:rPr>
        <w:t xml:space="preserve">.  1 </w:t>
      </w:r>
      <w:proofErr w:type="spellStart"/>
      <w:proofErr w:type="gramStart"/>
      <w:r w:rsidRPr="00DA11BB">
        <w:rPr>
          <w:sz w:val="24"/>
          <w:szCs w:val="24"/>
        </w:rPr>
        <w:t>dlgs</w:t>
      </w:r>
      <w:proofErr w:type="spellEnd"/>
      <w:r w:rsidRPr="00DA11BB">
        <w:rPr>
          <w:sz w:val="24"/>
          <w:szCs w:val="24"/>
        </w:rPr>
        <w:t xml:space="preserve">  33</w:t>
      </w:r>
      <w:proofErr w:type="gramEnd"/>
      <w:r w:rsidRPr="00DA11BB">
        <w:rPr>
          <w:sz w:val="24"/>
          <w:szCs w:val="24"/>
        </w:rPr>
        <w:t xml:space="preserve">/2013,  le  voci  del  bilancio,  al  fine  di rendere  più immediata  ed  agevole  la  </w:t>
      </w:r>
      <w:r w:rsidR="00DA11BB" w:rsidRPr="00DA11BB">
        <w:rPr>
          <w:sz w:val="24"/>
          <w:szCs w:val="24"/>
        </w:rPr>
        <w:t xml:space="preserve">lettura  </w:t>
      </w:r>
      <w:r w:rsidRPr="00DA11BB">
        <w:rPr>
          <w:sz w:val="24"/>
          <w:szCs w:val="24"/>
        </w:rPr>
        <w:t xml:space="preserve">di  esse.  </w:t>
      </w:r>
    </w:p>
    <w:p w14:paraId="67A2554A" w14:textId="77777777" w:rsidR="001C101F" w:rsidRPr="00DA11BB" w:rsidRDefault="001C101F" w:rsidP="00DA11BB">
      <w:pPr>
        <w:spacing w:line="360" w:lineRule="auto"/>
        <w:jc w:val="both"/>
        <w:rPr>
          <w:sz w:val="24"/>
          <w:szCs w:val="24"/>
        </w:rPr>
      </w:pPr>
      <w:proofErr w:type="gramStart"/>
      <w:r w:rsidRPr="00DA11BB">
        <w:rPr>
          <w:sz w:val="24"/>
          <w:szCs w:val="24"/>
        </w:rPr>
        <w:t>Verranno  dunque</w:t>
      </w:r>
      <w:proofErr w:type="gramEnd"/>
      <w:r w:rsidRPr="00DA11BB">
        <w:rPr>
          <w:sz w:val="24"/>
          <w:szCs w:val="24"/>
        </w:rPr>
        <w:t xml:space="preserve">  indicate  di  seguito, quanto  allo stato patrimoniale,    le  voci dell’attivo  e  del  passivo,  e  quanto  al conto  economico,  i ricavi  ed  i costi,  senza  sviluppo analitico  delle  singole  componenti,  ma  per  dati  sintetici. </w:t>
      </w:r>
      <w:proofErr w:type="gramStart"/>
      <w:r w:rsidRPr="00DA11BB">
        <w:rPr>
          <w:sz w:val="24"/>
          <w:szCs w:val="24"/>
        </w:rPr>
        <w:t>Le  voci</w:t>
      </w:r>
      <w:proofErr w:type="gramEnd"/>
      <w:r w:rsidRPr="00DA11BB">
        <w:rPr>
          <w:sz w:val="24"/>
          <w:szCs w:val="24"/>
        </w:rPr>
        <w:t xml:space="preserve"> alle  quali  corrisponde  un  valore  “zero”  non vengono  riportate</w:t>
      </w:r>
      <w:r w:rsidR="008679F8" w:rsidRPr="00DA11BB">
        <w:rPr>
          <w:sz w:val="24"/>
          <w:szCs w:val="24"/>
        </w:rPr>
        <w:t xml:space="preserve">. </w:t>
      </w:r>
    </w:p>
    <w:p w14:paraId="59AEE700" w14:textId="77777777" w:rsidR="008679F8" w:rsidRPr="00DA11BB" w:rsidRDefault="008679F8" w:rsidP="00DA11BB">
      <w:pPr>
        <w:spacing w:line="360" w:lineRule="auto"/>
        <w:jc w:val="both"/>
        <w:rPr>
          <w:sz w:val="24"/>
          <w:szCs w:val="24"/>
        </w:rPr>
      </w:pPr>
      <w:proofErr w:type="gramStart"/>
      <w:r w:rsidRPr="00DA11BB">
        <w:rPr>
          <w:sz w:val="24"/>
          <w:szCs w:val="24"/>
        </w:rPr>
        <w:t>Le  cifre</w:t>
      </w:r>
      <w:proofErr w:type="gramEnd"/>
      <w:r w:rsidRPr="00DA11BB">
        <w:rPr>
          <w:sz w:val="24"/>
          <w:szCs w:val="24"/>
        </w:rPr>
        <w:t xml:space="preserve">  decimali  vengono  elise  del  tutto.  Questo </w:t>
      </w:r>
      <w:proofErr w:type="gramStart"/>
      <w:r w:rsidRPr="00DA11BB">
        <w:rPr>
          <w:sz w:val="24"/>
          <w:szCs w:val="24"/>
        </w:rPr>
        <w:t>determina  un</w:t>
      </w:r>
      <w:proofErr w:type="gramEnd"/>
      <w:r w:rsidRPr="00DA11BB">
        <w:rPr>
          <w:sz w:val="24"/>
          <w:szCs w:val="24"/>
        </w:rPr>
        <w:t xml:space="preserve">  lievissimo  scostamento  tra  la  somma  algebrica delle  singole  voci  ed  il totale  sotto riportato.</w:t>
      </w:r>
    </w:p>
    <w:p w14:paraId="25E0D327" w14:textId="77777777" w:rsidR="001C101F" w:rsidRPr="00DA11BB" w:rsidRDefault="001C101F" w:rsidP="00DA11BB">
      <w:pPr>
        <w:spacing w:line="360" w:lineRule="auto"/>
        <w:rPr>
          <w:sz w:val="24"/>
          <w:szCs w:val="24"/>
        </w:rPr>
      </w:pPr>
    </w:p>
    <w:p w14:paraId="3D114514" w14:textId="77777777" w:rsidR="00DA11BB" w:rsidRPr="00DA11BB" w:rsidRDefault="00DA11BB" w:rsidP="00DA11BB">
      <w:pPr>
        <w:spacing w:line="360" w:lineRule="auto"/>
        <w:jc w:val="center"/>
        <w:rPr>
          <w:b/>
          <w:bCs/>
          <w:sz w:val="24"/>
          <w:szCs w:val="24"/>
        </w:rPr>
      </w:pPr>
      <w:r w:rsidRPr="00DA11BB">
        <w:rPr>
          <w:b/>
          <w:bCs/>
          <w:sz w:val="24"/>
          <w:szCs w:val="24"/>
        </w:rPr>
        <w:t>PATRIMONIO</w:t>
      </w:r>
    </w:p>
    <w:p w14:paraId="5A93D5CC" w14:textId="77777777" w:rsidR="001C101F" w:rsidRPr="00DA11BB" w:rsidRDefault="001C101F" w:rsidP="00DA11BB">
      <w:pPr>
        <w:spacing w:line="360" w:lineRule="auto"/>
        <w:rPr>
          <w:b/>
          <w:bCs/>
          <w:sz w:val="24"/>
          <w:szCs w:val="24"/>
        </w:rPr>
      </w:pPr>
      <w:proofErr w:type="gramStart"/>
      <w:r w:rsidRPr="00DA11BB">
        <w:rPr>
          <w:b/>
          <w:bCs/>
          <w:sz w:val="24"/>
          <w:szCs w:val="24"/>
        </w:rPr>
        <w:t>STATO  PATRIMONIALE</w:t>
      </w:r>
      <w:proofErr w:type="gramEnd"/>
      <w:r w:rsidRPr="00DA11BB">
        <w:rPr>
          <w:b/>
          <w:bCs/>
          <w:sz w:val="24"/>
          <w:szCs w:val="24"/>
        </w:rPr>
        <w:t xml:space="preserve">  ATTIVO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18"/>
        <w:gridCol w:w="2090"/>
        <w:gridCol w:w="2530"/>
        <w:gridCol w:w="2290"/>
      </w:tblGrid>
      <w:tr w:rsidR="00AE7831" w:rsidRPr="00DA11BB" w14:paraId="6AE90E7B" w14:textId="77777777" w:rsidTr="00AE7831">
        <w:tc>
          <w:tcPr>
            <w:tcW w:w="2718" w:type="dxa"/>
          </w:tcPr>
          <w:p w14:paraId="747DE286" w14:textId="7777777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Voci  aggregate</w:t>
            </w:r>
            <w:proofErr w:type="gramEnd"/>
            <w:r w:rsidRPr="00DA11B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090" w:type="dxa"/>
          </w:tcPr>
          <w:p w14:paraId="7D269E26" w14:textId="13460627" w:rsidR="00AE7831" w:rsidRPr="00DA11BB" w:rsidRDefault="00AE7831" w:rsidP="00AE7831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Valore  al</w:t>
            </w:r>
            <w:proofErr w:type="gramEnd"/>
            <w:r>
              <w:rPr>
                <w:sz w:val="24"/>
                <w:szCs w:val="24"/>
              </w:rPr>
              <w:t xml:space="preserve">  31.12.2024 (in euro)</w:t>
            </w:r>
          </w:p>
        </w:tc>
        <w:tc>
          <w:tcPr>
            <w:tcW w:w="2530" w:type="dxa"/>
          </w:tcPr>
          <w:p w14:paraId="1C6832B5" w14:textId="7C41A36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Valore  al</w:t>
            </w:r>
            <w:proofErr w:type="gramEnd"/>
            <w:r w:rsidRPr="00DA11BB">
              <w:rPr>
                <w:sz w:val="24"/>
                <w:szCs w:val="24"/>
              </w:rPr>
              <w:t xml:space="preserve">  31.12.2023 (in euro) </w:t>
            </w:r>
          </w:p>
        </w:tc>
        <w:tc>
          <w:tcPr>
            <w:tcW w:w="2290" w:type="dxa"/>
          </w:tcPr>
          <w:p w14:paraId="646DFF53" w14:textId="7777777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Valore  al</w:t>
            </w:r>
            <w:proofErr w:type="gramEnd"/>
            <w:r w:rsidRPr="00DA11BB">
              <w:rPr>
                <w:sz w:val="24"/>
                <w:szCs w:val="24"/>
              </w:rPr>
              <w:t xml:space="preserve"> 31.12.2022 (in euro)</w:t>
            </w:r>
          </w:p>
        </w:tc>
      </w:tr>
      <w:tr w:rsidR="00AE7831" w:rsidRPr="00DA11BB" w14:paraId="0FB673E6" w14:textId="77777777" w:rsidTr="00AE7831">
        <w:tc>
          <w:tcPr>
            <w:tcW w:w="2718" w:type="dxa"/>
          </w:tcPr>
          <w:p w14:paraId="09DD8424" w14:textId="7777777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Immobilizzazioni  immateriali</w:t>
            </w:r>
            <w:proofErr w:type="gramEnd"/>
          </w:p>
        </w:tc>
        <w:tc>
          <w:tcPr>
            <w:tcW w:w="2090" w:type="dxa"/>
          </w:tcPr>
          <w:p w14:paraId="60C2C4E2" w14:textId="6020928A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2.200</w:t>
            </w:r>
          </w:p>
        </w:tc>
        <w:tc>
          <w:tcPr>
            <w:tcW w:w="2530" w:type="dxa"/>
          </w:tcPr>
          <w:p w14:paraId="12230B82" w14:textId="4D8E2232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3.530</w:t>
            </w:r>
          </w:p>
        </w:tc>
        <w:tc>
          <w:tcPr>
            <w:tcW w:w="2290" w:type="dxa"/>
          </w:tcPr>
          <w:p w14:paraId="657D3711" w14:textId="7777777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5.460</w:t>
            </w:r>
          </w:p>
        </w:tc>
      </w:tr>
      <w:tr w:rsidR="00AE7831" w:rsidRPr="00DA11BB" w14:paraId="5E161FF3" w14:textId="77777777" w:rsidTr="00AE7831">
        <w:tc>
          <w:tcPr>
            <w:tcW w:w="2718" w:type="dxa"/>
          </w:tcPr>
          <w:p w14:paraId="65890788" w14:textId="7777777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Immobilizzazioni  materiali</w:t>
            </w:r>
            <w:proofErr w:type="gramEnd"/>
            <w:r w:rsidRPr="00DA11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0" w:type="dxa"/>
          </w:tcPr>
          <w:p w14:paraId="6D2C491B" w14:textId="256DA0FA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738.266</w:t>
            </w:r>
          </w:p>
        </w:tc>
        <w:tc>
          <w:tcPr>
            <w:tcW w:w="2530" w:type="dxa"/>
          </w:tcPr>
          <w:p w14:paraId="54F2E976" w14:textId="2B080172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882.771</w:t>
            </w:r>
          </w:p>
        </w:tc>
        <w:tc>
          <w:tcPr>
            <w:tcW w:w="2290" w:type="dxa"/>
          </w:tcPr>
          <w:p w14:paraId="05F333C7" w14:textId="7777777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1.129.235</w:t>
            </w:r>
          </w:p>
        </w:tc>
      </w:tr>
      <w:tr w:rsidR="00AE7831" w:rsidRPr="00DA11BB" w14:paraId="636F5CFE" w14:textId="77777777" w:rsidTr="00AE7831">
        <w:tc>
          <w:tcPr>
            <w:tcW w:w="2718" w:type="dxa"/>
          </w:tcPr>
          <w:p w14:paraId="11D49222" w14:textId="7777777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 xml:space="preserve">Immobilizzazioni finanziarie </w:t>
            </w:r>
          </w:p>
        </w:tc>
        <w:tc>
          <w:tcPr>
            <w:tcW w:w="2090" w:type="dxa"/>
          </w:tcPr>
          <w:p w14:paraId="53DA0980" w14:textId="5877E8B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7.282</w:t>
            </w:r>
          </w:p>
        </w:tc>
        <w:tc>
          <w:tcPr>
            <w:tcW w:w="2530" w:type="dxa"/>
          </w:tcPr>
          <w:p w14:paraId="22F6E890" w14:textId="56FD70B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7.282</w:t>
            </w:r>
          </w:p>
        </w:tc>
        <w:tc>
          <w:tcPr>
            <w:tcW w:w="2290" w:type="dxa"/>
          </w:tcPr>
          <w:p w14:paraId="7544975A" w14:textId="7777777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7.282</w:t>
            </w:r>
          </w:p>
        </w:tc>
      </w:tr>
      <w:tr w:rsidR="00AE7831" w:rsidRPr="00DA11BB" w14:paraId="605E20D7" w14:textId="77777777" w:rsidTr="00AE7831">
        <w:tc>
          <w:tcPr>
            <w:tcW w:w="2718" w:type="dxa"/>
          </w:tcPr>
          <w:p w14:paraId="424F5B82" w14:textId="500B7361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Attivo  circolante</w:t>
            </w:r>
            <w:proofErr w:type="gramEnd"/>
            <w:r>
              <w:rPr>
                <w:sz w:val="24"/>
                <w:szCs w:val="24"/>
              </w:rPr>
              <w:t xml:space="preserve"> -  rimanenze</w:t>
            </w:r>
          </w:p>
        </w:tc>
        <w:tc>
          <w:tcPr>
            <w:tcW w:w="2090" w:type="dxa"/>
          </w:tcPr>
          <w:p w14:paraId="3E696144" w14:textId="625641E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530" w:type="dxa"/>
          </w:tcPr>
          <w:p w14:paraId="79765EE4" w14:textId="6EAB585A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0</w:t>
            </w:r>
          </w:p>
        </w:tc>
        <w:tc>
          <w:tcPr>
            <w:tcW w:w="2290" w:type="dxa"/>
          </w:tcPr>
          <w:p w14:paraId="4D235AC5" w14:textId="7777777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7.122</w:t>
            </w:r>
          </w:p>
        </w:tc>
      </w:tr>
      <w:tr w:rsidR="00AE7831" w:rsidRPr="00DA11BB" w14:paraId="1C8EAA9F" w14:textId="77777777" w:rsidTr="00AE7831">
        <w:tc>
          <w:tcPr>
            <w:tcW w:w="2718" w:type="dxa"/>
          </w:tcPr>
          <w:p w14:paraId="161EB9D1" w14:textId="7777777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lastRenderedPageBreak/>
              <w:t>Attivo  circolante</w:t>
            </w:r>
            <w:proofErr w:type="gramEnd"/>
            <w:r w:rsidRPr="00DA11BB">
              <w:rPr>
                <w:sz w:val="24"/>
                <w:szCs w:val="24"/>
              </w:rPr>
              <w:t xml:space="preserve"> -   crediti  verso clienti</w:t>
            </w:r>
          </w:p>
        </w:tc>
        <w:tc>
          <w:tcPr>
            <w:tcW w:w="2090" w:type="dxa"/>
          </w:tcPr>
          <w:p w14:paraId="0B7BA3FB" w14:textId="0414FABF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578.290</w:t>
            </w:r>
          </w:p>
        </w:tc>
        <w:tc>
          <w:tcPr>
            <w:tcW w:w="2530" w:type="dxa"/>
          </w:tcPr>
          <w:p w14:paraId="33CB3502" w14:textId="6BC54F2F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617.746</w:t>
            </w:r>
          </w:p>
        </w:tc>
        <w:tc>
          <w:tcPr>
            <w:tcW w:w="2290" w:type="dxa"/>
          </w:tcPr>
          <w:p w14:paraId="15BD5C67" w14:textId="7777777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1.473.347</w:t>
            </w:r>
          </w:p>
        </w:tc>
      </w:tr>
      <w:tr w:rsidR="00AE7831" w:rsidRPr="00DA11BB" w14:paraId="27CC6156" w14:textId="77777777" w:rsidTr="00AE7831">
        <w:tc>
          <w:tcPr>
            <w:tcW w:w="2718" w:type="dxa"/>
          </w:tcPr>
          <w:p w14:paraId="28344904" w14:textId="7777777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Attivo  circolante</w:t>
            </w:r>
            <w:proofErr w:type="gramEnd"/>
            <w:r w:rsidRPr="00DA11BB">
              <w:rPr>
                <w:sz w:val="24"/>
                <w:szCs w:val="24"/>
              </w:rPr>
              <w:t xml:space="preserve">  - crediti tributari </w:t>
            </w:r>
          </w:p>
        </w:tc>
        <w:tc>
          <w:tcPr>
            <w:tcW w:w="2090" w:type="dxa"/>
          </w:tcPr>
          <w:p w14:paraId="5CE52DFF" w14:textId="0537A7EF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83.754</w:t>
            </w:r>
          </w:p>
        </w:tc>
        <w:tc>
          <w:tcPr>
            <w:tcW w:w="2530" w:type="dxa"/>
          </w:tcPr>
          <w:p w14:paraId="78E1DB38" w14:textId="214E88DC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177.258</w:t>
            </w:r>
          </w:p>
        </w:tc>
        <w:tc>
          <w:tcPr>
            <w:tcW w:w="2290" w:type="dxa"/>
          </w:tcPr>
          <w:p w14:paraId="0BA3D91A" w14:textId="7777777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246.926</w:t>
            </w:r>
          </w:p>
        </w:tc>
      </w:tr>
      <w:tr w:rsidR="00AE7831" w:rsidRPr="00DA11BB" w14:paraId="5866AA61" w14:textId="77777777" w:rsidTr="00AE7831">
        <w:tc>
          <w:tcPr>
            <w:tcW w:w="2718" w:type="dxa"/>
          </w:tcPr>
          <w:p w14:paraId="66BEDE22" w14:textId="7777777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Attivo  circolante</w:t>
            </w:r>
            <w:proofErr w:type="gramEnd"/>
            <w:r w:rsidRPr="00DA11BB">
              <w:rPr>
                <w:sz w:val="24"/>
                <w:szCs w:val="24"/>
              </w:rPr>
              <w:t xml:space="preserve">   imposte  anticipate </w:t>
            </w:r>
          </w:p>
        </w:tc>
        <w:tc>
          <w:tcPr>
            <w:tcW w:w="2090" w:type="dxa"/>
          </w:tcPr>
          <w:p w14:paraId="47C1ED25" w14:textId="61FE1F2B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21.629</w:t>
            </w:r>
          </w:p>
        </w:tc>
        <w:tc>
          <w:tcPr>
            <w:tcW w:w="2530" w:type="dxa"/>
          </w:tcPr>
          <w:p w14:paraId="435C998A" w14:textId="5F2273D0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6.590</w:t>
            </w:r>
          </w:p>
        </w:tc>
        <w:tc>
          <w:tcPr>
            <w:tcW w:w="2290" w:type="dxa"/>
          </w:tcPr>
          <w:p w14:paraId="527B1F25" w14:textId="7777777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67.673</w:t>
            </w:r>
          </w:p>
        </w:tc>
      </w:tr>
      <w:tr w:rsidR="00AE7831" w:rsidRPr="00DA11BB" w14:paraId="407317AF" w14:textId="77777777" w:rsidTr="00AE7831">
        <w:tc>
          <w:tcPr>
            <w:tcW w:w="2718" w:type="dxa"/>
          </w:tcPr>
          <w:p w14:paraId="75A32034" w14:textId="7777777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Attivo  circolante</w:t>
            </w:r>
            <w:proofErr w:type="gramEnd"/>
            <w:r w:rsidRPr="00DA11BB">
              <w:rPr>
                <w:sz w:val="24"/>
                <w:szCs w:val="24"/>
              </w:rPr>
              <w:t xml:space="preserve">  - Altri crediti  </w:t>
            </w:r>
          </w:p>
        </w:tc>
        <w:tc>
          <w:tcPr>
            <w:tcW w:w="2090" w:type="dxa"/>
          </w:tcPr>
          <w:p w14:paraId="02F1D6F8" w14:textId="31C92BA2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79.238</w:t>
            </w:r>
          </w:p>
        </w:tc>
        <w:tc>
          <w:tcPr>
            <w:tcW w:w="2530" w:type="dxa"/>
          </w:tcPr>
          <w:p w14:paraId="0E176A59" w14:textId="75B38492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79.536</w:t>
            </w:r>
          </w:p>
        </w:tc>
        <w:tc>
          <w:tcPr>
            <w:tcW w:w="2290" w:type="dxa"/>
          </w:tcPr>
          <w:p w14:paraId="33578AC3" w14:textId="7777777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80.841</w:t>
            </w:r>
          </w:p>
        </w:tc>
      </w:tr>
      <w:tr w:rsidR="00AE7831" w:rsidRPr="00DA11BB" w14:paraId="502EBF07" w14:textId="77777777" w:rsidTr="00AE7831">
        <w:tc>
          <w:tcPr>
            <w:tcW w:w="2718" w:type="dxa"/>
          </w:tcPr>
          <w:p w14:paraId="1A605AEF" w14:textId="7777777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Attivo  circolante</w:t>
            </w:r>
            <w:proofErr w:type="gramEnd"/>
            <w:r w:rsidRPr="00DA11BB">
              <w:rPr>
                <w:sz w:val="24"/>
                <w:szCs w:val="24"/>
              </w:rPr>
              <w:t xml:space="preserve"> – depositi  bancari </w:t>
            </w:r>
          </w:p>
        </w:tc>
        <w:tc>
          <w:tcPr>
            <w:tcW w:w="2090" w:type="dxa"/>
          </w:tcPr>
          <w:p w14:paraId="67BF03C8" w14:textId="651056DD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133.422</w:t>
            </w:r>
          </w:p>
        </w:tc>
        <w:tc>
          <w:tcPr>
            <w:tcW w:w="2530" w:type="dxa"/>
          </w:tcPr>
          <w:p w14:paraId="7D8D4BCD" w14:textId="12D09A60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152.238</w:t>
            </w:r>
          </w:p>
        </w:tc>
        <w:tc>
          <w:tcPr>
            <w:tcW w:w="2290" w:type="dxa"/>
          </w:tcPr>
          <w:p w14:paraId="30A1F487" w14:textId="7777777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115.324</w:t>
            </w:r>
          </w:p>
        </w:tc>
      </w:tr>
      <w:tr w:rsidR="00AE7831" w:rsidRPr="00DA11BB" w14:paraId="3FA1299D" w14:textId="77777777" w:rsidTr="00AE7831">
        <w:tc>
          <w:tcPr>
            <w:tcW w:w="2718" w:type="dxa"/>
          </w:tcPr>
          <w:p w14:paraId="2C633D2C" w14:textId="77777777" w:rsidR="00AE7831" w:rsidRPr="00DA11BB" w:rsidRDefault="00AE7831" w:rsidP="00DA11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proofErr w:type="gramStart"/>
            <w:r w:rsidRPr="00DA11BB">
              <w:rPr>
                <w:b/>
                <w:bCs/>
                <w:sz w:val="24"/>
                <w:szCs w:val="24"/>
              </w:rPr>
              <w:t>TOTALE  ATTIVO</w:t>
            </w:r>
            <w:proofErr w:type="gramEnd"/>
            <w:r w:rsidRPr="00DA11BB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090" w:type="dxa"/>
          </w:tcPr>
          <w:p w14:paraId="0DCDCA82" w14:textId="3243109F" w:rsidR="00AE7831" w:rsidRPr="00DA11BB" w:rsidRDefault="00AE7831" w:rsidP="00DA11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1.644.081</w:t>
            </w:r>
          </w:p>
        </w:tc>
        <w:tc>
          <w:tcPr>
            <w:tcW w:w="2530" w:type="dxa"/>
          </w:tcPr>
          <w:p w14:paraId="762E7B5A" w14:textId="2600F543" w:rsidR="00AE7831" w:rsidRPr="00DA11BB" w:rsidRDefault="00AE7831" w:rsidP="00DA11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A11BB">
              <w:rPr>
                <w:b/>
                <w:bCs/>
                <w:sz w:val="24"/>
                <w:szCs w:val="24"/>
              </w:rPr>
              <w:t>1.926.951</w:t>
            </w:r>
          </w:p>
        </w:tc>
        <w:tc>
          <w:tcPr>
            <w:tcW w:w="2290" w:type="dxa"/>
          </w:tcPr>
          <w:p w14:paraId="703F18A3" w14:textId="77777777" w:rsidR="00AE7831" w:rsidRPr="00DA11BB" w:rsidRDefault="00AE7831" w:rsidP="00DA11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A11BB">
              <w:rPr>
                <w:b/>
                <w:bCs/>
                <w:sz w:val="24"/>
                <w:szCs w:val="24"/>
              </w:rPr>
              <w:t>3.133.210</w:t>
            </w:r>
          </w:p>
        </w:tc>
      </w:tr>
    </w:tbl>
    <w:p w14:paraId="24C64461" w14:textId="77777777" w:rsidR="001C101F" w:rsidRPr="00DA11BB" w:rsidRDefault="001C101F" w:rsidP="00DA11BB">
      <w:pPr>
        <w:spacing w:line="360" w:lineRule="auto"/>
        <w:rPr>
          <w:sz w:val="24"/>
          <w:szCs w:val="24"/>
        </w:rPr>
      </w:pPr>
    </w:p>
    <w:p w14:paraId="6539F6A2" w14:textId="77777777" w:rsidR="008A3F5C" w:rsidRPr="00DA11BB" w:rsidRDefault="008A3F5C" w:rsidP="00DA11BB">
      <w:pPr>
        <w:spacing w:line="360" w:lineRule="auto"/>
        <w:rPr>
          <w:b/>
          <w:bCs/>
          <w:sz w:val="24"/>
          <w:szCs w:val="24"/>
        </w:rPr>
      </w:pPr>
      <w:r w:rsidRPr="00DA11BB">
        <w:rPr>
          <w:b/>
          <w:bCs/>
          <w:sz w:val="24"/>
          <w:szCs w:val="24"/>
        </w:rPr>
        <w:t xml:space="preserve">STATO </w:t>
      </w:r>
      <w:proofErr w:type="gramStart"/>
      <w:r w:rsidRPr="00DA11BB">
        <w:rPr>
          <w:b/>
          <w:bCs/>
          <w:sz w:val="24"/>
          <w:szCs w:val="24"/>
        </w:rPr>
        <w:t>PATRIMONIALE  PASSIVO</w:t>
      </w:r>
      <w:proofErr w:type="gramEnd"/>
      <w:r w:rsidRPr="00DA11BB">
        <w:rPr>
          <w:b/>
          <w:bCs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6"/>
        <w:gridCol w:w="2084"/>
        <w:gridCol w:w="2494"/>
        <w:gridCol w:w="2504"/>
      </w:tblGrid>
      <w:tr w:rsidR="00AE7831" w:rsidRPr="00DA11BB" w14:paraId="3A7DEB40" w14:textId="77777777" w:rsidTr="00AE7831">
        <w:tc>
          <w:tcPr>
            <w:tcW w:w="2546" w:type="dxa"/>
          </w:tcPr>
          <w:p w14:paraId="7BB783EF" w14:textId="7777777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Voci  aggregate</w:t>
            </w:r>
            <w:proofErr w:type="gramEnd"/>
            <w:r w:rsidRPr="00DA11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</w:tcPr>
          <w:p w14:paraId="560B2ED9" w14:textId="277AC878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Valore  al</w:t>
            </w:r>
            <w:proofErr w:type="gramEnd"/>
            <w:r>
              <w:rPr>
                <w:sz w:val="24"/>
                <w:szCs w:val="24"/>
              </w:rPr>
              <w:t xml:space="preserve">  31.12.2024  (in euro)</w:t>
            </w:r>
          </w:p>
        </w:tc>
        <w:tc>
          <w:tcPr>
            <w:tcW w:w="2494" w:type="dxa"/>
          </w:tcPr>
          <w:p w14:paraId="4A4D54EB" w14:textId="3B375D83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Valore  al</w:t>
            </w:r>
            <w:proofErr w:type="gramEnd"/>
            <w:r w:rsidRPr="00DA11BB">
              <w:rPr>
                <w:sz w:val="24"/>
                <w:szCs w:val="24"/>
              </w:rPr>
              <w:t xml:space="preserve">  31.12.2023 (in euro)  </w:t>
            </w:r>
          </w:p>
        </w:tc>
        <w:tc>
          <w:tcPr>
            <w:tcW w:w="2504" w:type="dxa"/>
          </w:tcPr>
          <w:p w14:paraId="13BFA732" w14:textId="7777777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Valore  al</w:t>
            </w:r>
            <w:proofErr w:type="gramEnd"/>
            <w:r w:rsidRPr="00DA11BB">
              <w:rPr>
                <w:sz w:val="24"/>
                <w:szCs w:val="24"/>
              </w:rPr>
              <w:t xml:space="preserve">  31.12.2022  (in euro)</w:t>
            </w:r>
          </w:p>
        </w:tc>
      </w:tr>
      <w:tr w:rsidR="00AE7831" w:rsidRPr="00DA11BB" w14:paraId="57DF798B" w14:textId="77777777" w:rsidTr="00AE7831">
        <w:tc>
          <w:tcPr>
            <w:tcW w:w="2546" w:type="dxa"/>
          </w:tcPr>
          <w:p w14:paraId="0BB6D809" w14:textId="7777777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 xml:space="preserve">Capitale </w:t>
            </w:r>
          </w:p>
        </w:tc>
        <w:tc>
          <w:tcPr>
            <w:tcW w:w="2084" w:type="dxa"/>
          </w:tcPr>
          <w:p w14:paraId="5B0D5CBB" w14:textId="56B0DAF3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961.515</w:t>
            </w:r>
          </w:p>
        </w:tc>
        <w:tc>
          <w:tcPr>
            <w:tcW w:w="2494" w:type="dxa"/>
          </w:tcPr>
          <w:p w14:paraId="008A8653" w14:textId="061126E2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961.515</w:t>
            </w:r>
          </w:p>
        </w:tc>
        <w:tc>
          <w:tcPr>
            <w:tcW w:w="2504" w:type="dxa"/>
          </w:tcPr>
          <w:p w14:paraId="5D4FC257" w14:textId="7777777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961.515</w:t>
            </w:r>
          </w:p>
        </w:tc>
      </w:tr>
      <w:tr w:rsidR="00AE7831" w:rsidRPr="00DA11BB" w14:paraId="01BFE12B" w14:textId="77777777" w:rsidTr="00AE7831">
        <w:tc>
          <w:tcPr>
            <w:tcW w:w="2546" w:type="dxa"/>
          </w:tcPr>
          <w:p w14:paraId="3346AB0E" w14:textId="7777777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riserve</w:t>
            </w:r>
          </w:p>
        </w:tc>
        <w:tc>
          <w:tcPr>
            <w:tcW w:w="2084" w:type="dxa"/>
          </w:tcPr>
          <w:p w14:paraId="07DD243C" w14:textId="4968E196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46.771</w:t>
            </w:r>
          </w:p>
        </w:tc>
        <w:tc>
          <w:tcPr>
            <w:tcW w:w="2494" w:type="dxa"/>
          </w:tcPr>
          <w:p w14:paraId="391CFE98" w14:textId="2AAB475A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41.752</w:t>
            </w:r>
          </w:p>
        </w:tc>
        <w:tc>
          <w:tcPr>
            <w:tcW w:w="2504" w:type="dxa"/>
          </w:tcPr>
          <w:p w14:paraId="285FE423" w14:textId="7777777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26.623</w:t>
            </w:r>
          </w:p>
        </w:tc>
      </w:tr>
      <w:tr w:rsidR="00AE7831" w:rsidRPr="00DA11BB" w14:paraId="02E428D7" w14:textId="77777777" w:rsidTr="00AE7831">
        <w:tc>
          <w:tcPr>
            <w:tcW w:w="2546" w:type="dxa"/>
          </w:tcPr>
          <w:p w14:paraId="392DE8EB" w14:textId="7777777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Perdite  portate</w:t>
            </w:r>
            <w:proofErr w:type="gramEnd"/>
            <w:r w:rsidRPr="00DA11BB">
              <w:rPr>
                <w:sz w:val="24"/>
                <w:szCs w:val="24"/>
              </w:rPr>
              <w:t xml:space="preserve">  a   nuovo</w:t>
            </w:r>
          </w:p>
        </w:tc>
        <w:tc>
          <w:tcPr>
            <w:tcW w:w="2084" w:type="dxa"/>
          </w:tcPr>
          <w:p w14:paraId="7853EA80" w14:textId="59594A78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833.006</w:t>
            </w:r>
          </w:p>
        </w:tc>
        <w:tc>
          <w:tcPr>
            <w:tcW w:w="2494" w:type="dxa"/>
          </w:tcPr>
          <w:p w14:paraId="314D3EFD" w14:textId="49C3D1C9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(931.810)</w:t>
            </w:r>
          </w:p>
        </w:tc>
        <w:tc>
          <w:tcPr>
            <w:tcW w:w="2504" w:type="dxa"/>
          </w:tcPr>
          <w:p w14:paraId="7B76428E" w14:textId="7777777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(1.215.847)</w:t>
            </w:r>
          </w:p>
        </w:tc>
      </w:tr>
      <w:tr w:rsidR="00AE7831" w:rsidRPr="00DA11BB" w14:paraId="4C38E16D" w14:textId="77777777" w:rsidTr="00AE7831">
        <w:tc>
          <w:tcPr>
            <w:tcW w:w="2546" w:type="dxa"/>
          </w:tcPr>
          <w:p w14:paraId="05FF7F46" w14:textId="7777777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Utile  d’esercizio</w:t>
            </w:r>
            <w:proofErr w:type="gramEnd"/>
          </w:p>
        </w:tc>
        <w:tc>
          <w:tcPr>
            <w:tcW w:w="2084" w:type="dxa"/>
          </w:tcPr>
          <w:p w14:paraId="409917D4" w14:textId="5E204C19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198.849</w:t>
            </w:r>
          </w:p>
        </w:tc>
        <w:tc>
          <w:tcPr>
            <w:tcW w:w="2494" w:type="dxa"/>
          </w:tcPr>
          <w:p w14:paraId="35C258A1" w14:textId="46583293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104.005</w:t>
            </w:r>
          </w:p>
        </w:tc>
        <w:tc>
          <w:tcPr>
            <w:tcW w:w="2504" w:type="dxa"/>
          </w:tcPr>
          <w:p w14:paraId="7BCEEBCC" w14:textId="7777777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298.986</w:t>
            </w:r>
          </w:p>
        </w:tc>
      </w:tr>
      <w:tr w:rsidR="00AE7831" w:rsidRPr="00DA11BB" w14:paraId="1C0276FD" w14:textId="77777777" w:rsidTr="00AE7831">
        <w:tc>
          <w:tcPr>
            <w:tcW w:w="2546" w:type="dxa"/>
          </w:tcPr>
          <w:p w14:paraId="3D2CF73A" w14:textId="7777777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Fondo  per</w:t>
            </w:r>
            <w:proofErr w:type="gramEnd"/>
            <w:r w:rsidRPr="00DA11BB">
              <w:rPr>
                <w:sz w:val="24"/>
                <w:szCs w:val="24"/>
              </w:rPr>
              <w:t xml:space="preserve">  rischi  ed  oneri </w:t>
            </w:r>
          </w:p>
        </w:tc>
        <w:tc>
          <w:tcPr>
            <w:tcW w:w="2084" w:type="dxa"/>
          </w:tcPr>
          <w:p w14:paraId="02C2A430" w14:textId="25C4F0F6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166.035</w:t>
            </w:r>
          </w:p>
        </w:tc>
        <w:tc>
          <w:tcPr>
            <w:tcW w:w="2494" w:type="dxa"/>
          </w:tcPr>
          <w:p w14:paraId="011543BE" w14:textId="4C340578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149.574</w:t>
            </w:r>
          </w:p>
        </w:tc>
        <w:tc>
          <w:tcPr>
            <w:tcW w:w="2504" w:type="dxa"/>
          </w:tcPr>
          <w:p w14:paraId="27D47112" w14:textId="7777777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210.806</w:t>
            </w:r>
          </w:p>
        </w:tc>
      </w:tr>
      <w:tr w:rsidR="00AE7831" w:rsidRPr="00DA11BB" w14:paraId="56A97EAE" w14:textId="77777777" w:rsidTr="00AE7831">
        <w:tc>
          <w:tcPr>
            <w:tcW w:w="2546" w:type="dxa"/>
          </w:tcPr>
          <w:p w14:paraId="259B96C6" w14:textId="7777777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Trattamento  fine</w:t>
            </w:r>
            <w:proofErr w:type="gramEnd"/>
            <w:r w:rsidRPr="00DA11BB">
              <w:rPr>
                <w:sz w:val="24"/>
                <w:szCs w:val="24"/>
              </w:rPr>
              <w:t xml:space="preserve"> rapporto </w:t>
            </w:r>
          </w:p>
        </w:tc>
        <w:tc>
          <w:tcPr>
            <w:tcW w:w="2084" w:type="dxa"/>
          </w:tcPr>
          <w:p w14:paraId="2119C450" w14:textId="569F412D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19.521</w:t>
            </w:r>
          </w:p>
        </w:tc>
        <w:tc>
          <w:tcPr>
            <w:tcW w:w="2494" w:type="dxa"/>
          </w:tcPr>
          <w:p w14:paraId="5CF3F75E" w14:textId="002185E1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7.653</w:t>
            </w:r>
          </w:p>
        </w:tc>
        <w:tc>
          <w:tcPr>
            <w:tcW w:w="2504" w:type="dxa"/>
          </w:tcPr>
          <w:p w14:paraId="1665B3A5" w14:textId="7777777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0</w:t>
            </w:r>
          </w:p>
        </w:tc>
      </w:tr>
      <w:tr w:rsidR="00AE7831" w:rsidRPr="00DA11BB" w14:paraId="6576A8AE" w14:textId="77777777" w:rsidTr="00AE7831">
        <w:tc>
          <w:tcPr>
            <w:tcW w:w="2546" w:type="dxa"/>
          </w:tcPr>
          <w:p w14:paraId="3F6DCCD3" w14:textId="7777777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Debiti  verso</w:t>
            </w:r>
            <w:proofErr w:type="gramEnd"/>
            <w:r w:rsidRPr="00DA11BB">
              <w:rPr>
                <w:sz w:val="24"/>
                <w:szCs w:val="24"/>
              </w:rPr>
              <w:t xml:space="preserve"> banche </w:t>
            </w:r>
          </w:p>
        </w:tc>
        <w:tc>
          <w:tcPr>
            <w:tcW w:w="2084" w:type="dxa"/>
          </w:tcPr>
          <w:p w14:paraId="5C2DDCEC" w14:textId="36944080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94" w:type="dxa"/>
          </w:tcPr>
          <w:p w14:paraId="72579EE7" w14:textId="748CE4AE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12.470</w:t>
            </w:r>
          </w:p>
        </w:tc>
        <w:tc>
          <w:tcPr>
            <w:tcW w:w="2504" w:type="dxa"/>
          </w:tcPr>
          <w:p w14:paraId="26780579" w14:textId="7777777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24.373</w:t>
            </w:r>
          </w:p>
        </w:tc>
      </w:tr>
      <w:tr w:rsidR="00AE7831" w:rsidRPr="00DA11BB" w14:paraId="67621563" w14:textId="77777777" w:rsidTr="00AE7831">
        <w:tc>
          <w:tcPr>
            <w:tcW w:w="2546" w:type="dxa"/>
          </w:tcPr>
          <w:p w14:paraId="1431FE1F" w14:textId="7777777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Debiti  verso</w:t>
            </w:r>
            <w:proofErr w:type="gramEnd"/>
            <w:r w:rsidRPr="00DA11BB">
              <w:rPr>
                <w:sz w:val="24"/>
                <w:szCs w:val="24"/>
              </w:rPr>
              <w:t xml:space="preserve"> fornitori </w:t>
            </w:r>
          </w:p>
        </w:tc>
        <w:tc>
          <w:tcPr>
            <w:tcW w:w="2084" w:type="dxa"/>
          </w:tcPr>
          <w:p w14:paraId="054F7848" w14:textId="1EC4399B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bookmarkStart w:id="0" w:name="_Hlk206784234"/>
            <w:r>
              <w:rPr>
                <w:sz w:val="24"/>
                <w:szCs w:val="24"/>
              </w:rPr>
              <w:t>995.913</w:t>
            </w:r>
            <w:bookmarkEnd w:id="0"/>
          </w:p>
        </w:tc>
        <w:tc>
          <w:tcPr>
            <w:tcW w:w="2494" w:type="dxa"/>
          </w:tcPr>
          <w:p w14:paraId="5CEE95BF" w14:textId="6681315C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1.510.795</w:t>
            </w:r>
          </w:p>
        </w:tc>
        <w:tc>
          <w:tcPr>
            <w:tcW w:w="2504" w:type="dxa"/>
          </w:tcPr>
          <w:p w14:paraId="47F399DA" w14:textId="7777777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2.430.733</w:t>
            </w:r>
          </w:p>
        </w:tc>
      </w:tr>
      <w:tr w:rsidR="00AE7831" w:rsidRPr="00DA11BB" w14:paraId="0291062C" w14:textId="77777777" w:rsidTr="00AE7831">
        <w:tc>
          <w:tcPr>
            <w:tcW w:w="2546" w:type="dxa"/>
          </w:tcPr>
          <w:p w14:paraId="38DB64F6" w14:textId="7777777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Debiti  tributari</w:t>
            </w:r>
            <w:proofErr w:type="gramEnd"/>
            <w:r w:rsidRPr="00DA11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</w:tcPr>
          <w:p w14:paraId="4F806AC8" w14:textId="0AA9D05E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13.513</w:t>
            </w:r>
          </w:p>
        </w:tc>
        <w:tc>
          <w:tcPr>
            <w:tcW w:w="2494" w:type="dxa"/>
          </w:tcPr>
          <w:p w14:paraId="53BCFDB8" w14:textId="54C61E2C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2.088</w:t>
            </w:r>
          </w:p>
        </w:tc>
        <w:tc>
          <w:tcPr>
            <w:tcW w:w="2504" w:type="dxa"/>
          </w:tcPr>
          <w:p w14:paraId="145E5935" w14:textId="7777777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1.918</w:t>
            </w:r>
          </w:p>
        </w:tc>
      </w:tr>
      <w:tr w:rsidR="00AE7831" w:rsidRPr="00DA11BB" w14:paraId="79C88CEA" w14:textId="77777777" w:rsidTr="00AE7831">
        <w:tc>
          <w:tcPr>
            <w:tcW w:w="2546" w:type="dxa"/>
          </w:tcPr>
          <w:p w14:paraId="10A67724" w14:textId="7777777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Debiti  verso</w:t>
            </w:r>
            <w:proofErr w:type="gramEnd"/>
            <w:r w:rsidRPr="00DA11BB">
              <w:rPr>
                <w:sz w:val="24"/>
                <w:szCs w:val="24"/>
              </w:rPr>
              <w:t xml:space="preserve"> istituti  di previdenza</w:t>
            </w:r>
          </w:p>
        </w:tc>
        <w:tc>
          <w:tcPr>
            <w:tcW w:w="2084" w:type="dxa"/>
          </w:tcPr>
          <w:p w14:paraId="2373EEE2" w14:textId="6BA1A84A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13.175</w:t>
            </w:r>
          </w:p>
        </w:tc>
        <w:tc>
          <w:tcPr>
            <w:tcW w:w="2494" w:type="dxa"/>
          </w:tcPr>
          <w:p w14:paraId="5D35598D" w14:textId="0C8D4A9C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7.693</w:t>
            </w:r>
          </w:p>
        </w:tc>
        <w:tc>
          <w:tcPr>
            <w:tcW w:w="2504" w:type="dxa"/>
          </w:tcPr>
          <w:p w14:paraId="62B94CEA" w14:textId="7777777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0</w:t>
            </w:r>
          </w:p>
        </w:tc>
      </w:tr>
      <w:tr w:rsidR="00AE7831" w:rsidRPr="00DA11BB" w14:paraId="621643A3" w14:textId="77777777" w:rsidTr="00AE7831">
        <w:tc>
          <w:tcPr>
            <w:tcW w:w="2546" w:type="dxa"/>
          </w:tcPr>
          <w:p w14:paraId="1DD2DA08" w14:textId="7777777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 xml:space="preserve">Altri debiti  </w:t>
            </w:r>
          </w:p>
        </w:tc>
        <w:tc>
          <w:tcPr>
            <w:tcW w:w="2084" w:type="dxa"/>
          </w:tcPr>
          <w:p w14:paraId="6446BF50" w14:textId="6D66CD99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61.795</w:t>
            </w:r>
          </w:p>
        </w:tc>
        <w:tc>
          <w:tcPr>
            <w:tcW w:w="2494" w:type="dxa"/>
          </w:tcPr>
          <w:p w14:paraId="3D032379" w14:textId="31A00E06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61.396</w:t>
            </w:r>
          </w:p>
        </w:tc>
        <w:tc>
          <w:tcPr>
            <w:tcW w:w="2504" w:type="dxa"/>
          </w:tcPr>
          <w:p w14:paraId="3C74A622" w14:textId="77777777" w:rsidR="00AE7831" w:rsidRPr="00DA11BB" w:rsidRDefault="00AE7831" w:rsidP="00DA11BB">
            <w:pPr>
              <w:spacing w:line="360" w:lineRule="auto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394.103</w:t>
            </w:r>
          </w:p>
        </w:tc>
      </w:tr>
      <w:tr w:rsidR="00AE7831" w:rsidRPr="00DA11BB" w14:paraId="0FD920D4" w14:textId="77777777" w:rsidTr="00AE7831">
        <w:tc>
          <w:tcPr>
            <w:tcW w:w="2546" w:type="dxa"/>
          </w:tcPr>
          <w:p w14:paraId="0B2DA387" w14:textId="77777777" w:rsidR="00AE7831" w:rsidRPr="00DA11BB" w:rsidRDefault="00AE7831" w:rsidP="00DA11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bookmarkStart w:id="1" w:name="_Hlk183856606"/>
            <w:proofErr w:type="gramStart"/>
            <w:r w:rsidRPr="00DA11BB">
              <w:rPr>
                <w:b/>
                <w:bCs/>
                <w:sz w:val="24"/>
                <w:szCs w:val="24"/>
              </w:rPr>
              <w:lastRenderedPageBreak/>
              <w:t>TOTALE  PASSIVO</w:t>
            </w:r>
            <w:proofErr w:type="gramEnd"/>
            <w:r w:rsidRPr="00DA11BB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</w:tcPr>
          <w:p w14:paraId="1ED7F2EE" w14:textId="642BA87B" w:rsidR="00AE7831" w:rsidRPr="00DA11BB" w:rsidRDefault="00AE7831" w:rsidP="00DA11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1.644.081</w:t>
            </w:r>
          </w:p>
        </w:tc>
        <w:tc>
          <w:tcPr>
            <w:tcW w:w="2494" w:type="dxa"/>
          </w:tcPr>
          <w:p w14:paraId="70E72750" w14:textId="092656AD" w:rsidR="00AE7831" w:rsidRPr="00DA11BB" w:rsidRDefault="00AE7831" w:rsidP="00DA11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A11BB">
              <w:rPr>
                <w:b/>
                <w:bCs/>
                <w:sz w:val="24"/>
                <w:szCs w:val="24"/>
              </w:rPr>
              <w:t>1.926.951</w:t>
            </w:r>
          </w:p>
        </w:tc>
        <w:tc>
          <w:tcPr>
            <w:tcW w:w="2504" w:type="dxa"/>
          </w:tcPr>
          <w:p w14:paraId="6EDC2DE2" w14:textId="77777777" w:rsidR="00AE7831" w:rsidRPr="00DA11BB" w:rsidRDefault="00AE7831" w:rsidP="00DA11BB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DA11BB">
              <w:rPr>
                <w:b/>
                <w:bCs/>
                <w:sz w:val="24"/>
                <w:szCs w:val="24"/>
              </w:rPr>
              <w:t>3.133.210</w:t>
            </w:r>
          </w:p>
        </w:tc>
      </w:tr>
      <w:bookmarkEnd w:id="1"/>
    </w:tbl>
    <w:p w14:paraId="17CD23E2" w14:textId="77777777" w:rsidR="008A3F5C" w:rsidRPr="00DA11BB" w:rsidRDefault="008A3F5C" w:rsidP="00DA11BB">
      <w:pPr>
        <w:spacing w:line="360" w:lineRule="auto"/>
        <w:rPr>
          <w:b/>
          <w:bCs/>
          <w:sz w:val="24"/>
          <w:szCs w:val="24"/>
        </w:rPr>
      </w:pPr>
    </w:p>
    <w:p w14:paraId="33E657CA" w14:textId="77777777" w:rsidR="008679F8" w:rsidRPr="00DA11BB" w:rsidRDefault="008679F8" w:rsidP="00DA11BB">
      <w:pPr>
        <w:spacing w:line="360" w:lineRule="auto"/>
        <w:rPr>
          <w:sz w:val="24"/>
          <w:szCs w:val="24"/>
        </w:rPr>
      </w:pPr>
    </w:p>
    <w:p w14:paraId="26C2AD30" w14:textId="77777777" w:rsidR="008679F8" w:rsidRPr="00DA11BB" w:rsidRDefault="008679F8" w:rsidP="00DA11BB">
      <w:pPr>
        <w:spacing w:line="360" w:lineRule="auto"/>
        <w:jc w:val="center"/>
        <w:rPr>
          <w:b/>
          <w:bCs/>
          <w:sz w:val="24"/>
          <w:szCs w:val="24"/>
        </w:rPr>
      </w:pPr>
      <w:r w:rsidRPr="00DA11BB">
        <w:rPr>
          <w:b/>
          <w:bCs/>
          <w:sz w:val="24"/>
          <w:szCs w:val="24"/>
        </w:rPr>
        <w:t>CONTO ECONOMICO</w:t>
      </w:r>
    </w:p>
    <w:p w14:paraId="157AC4E2" w14:textId="77777777" w:rsidR="008679F8" w:rsidRPr="00DA11BB" w:rsidRDefault="008679F8" w:rsidP="00DA11BB">
      <w:pPr>
        <w:spacing w:line="360" w:lineRule="auto"/>
        <w:jc w:val="center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12"/>
        <w:gridCol w:w="2015"/>
        <w:gridCol w:w="2450"/>
        <w:gridCol w:w="2451"/>
      </w:tblGrid>
      <w:tr w:rsidR="0023669B" w:rsidRPr="00DA11BB" w14:paraId="16A0BE0E" w14:textId="77777777" w:rsidTr="0023669B">
        <w:tc>
          <w:tcPr>
            <w:tcW w:w="2712" w:type="dxa"/>
          </w:tcPr>
          <w:p w14:paraId="21DFDFA8" w14:textId="77777777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VOCI  AGGREGATE</w:t>
            </w:r>
            <w:proofErr w:type="gramEnd"/>
            <w:r w:rsidRPr="00DA11BB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15" w:type="dxa"/>
          </w:tcPr>
          <w:p w14:paraId="0306DE2A" w14:textId="41BC2DFC" w:rsidR="0023669B" w:rsidRPr="00DA11BB" w:rsidRDefault="0023669B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Valore  al</w:t>
            </w:r>
            <w:proofErr w:type="gramEnd"/>
            <w:r>
              <w:rPr>
                <w:sz w:val="24"/>
                <w:szCs w:val="24"/>
              </w:rPr>
              <w:t xml:space="preserve">  31.12.2024 (in euro)</w:t>
            </w:r>
          </w:p>
        </w:tc>
        <w:tc>
          <w:tcPr>
            <w:tcW w:w="2450" w:type="dxa"/>
          </w:tcPr>
          <w:p w14:paraId="2493E36F" w14:textId="4815AFD2" w:rsidR="0023669B" w:rsidRPr="00DA11BB" w:rsidRDefault="0023669B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Valore  al</w:t>
            </w:r>
            <w:proofErr w:type="gramEnd"/>
            <w:r w:rsidRPr="00DA11BB">
              <w:rPr>
                <w:sz w:val="24"/>
                <w:szCs w:val="24"/>
              </w:rPr>
              <w:t xml:space="preserve">  31.12.2023 (in euro)  </w:t>
            </w:r>
          </w:p>
        </w:tc>
        <w:tc>
          <w:tcPr>
            <w:tcW w:w="2451" w:type="dxa"/>
          </w:tcPr>
          <w:p w14:paraId="5888E407" w14:textId="77777777" w:rsidR="0023669B" w:rsidRPr="00DA11BB" w:rsidRDefault="0023669B" w:rsidP="00DA11BB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Valore  al</w:t>
            </w:r>
            <w:proofErr w:type="gramEnd"/>
            <w:r w:rsidRPr="00DA11BB">
              <w:rPr>
                <w:sz w:val="24"/>
                <w:szCs w:val="24"/>
              </w:rPr>
              <w:t xml:space="preserve">  31.12.2022  (in euro)</w:t>
            </w:r>
          </w:p>
        </w:tc>
      </w:tr>
      <w:tr w:rsidR="0023669B" w:rsidRPr="00DA11BB" w14:paraId="36931FCA" w14:textId="77777777" w:rsidTr="0023669B">
        <w:tc>
          <w:tcPr>
            <w:tcW w:w="2712" w:type="dxa"/>
          </w:tcPr>
          <w:p w14:paraId="2FA7ECF0" w14:textId="77777777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RICAVI  DELLE</w:t>
            </w:r>
            <w:proofErr w:type="gramEnd"/>
            <w:r w:rsidRPr="00DA11BB">
              <w:rPr>
                <w:sz w:val="24"/>
                <w:szCs w:val="24"/>
              </w:rPr>
              <w:t xml:space="preserve"> VENDITE E  DELLE  PRESTAZIONI</w:t>
            </w:r>
          </w:p>
        </w:tc>
        <w:tc>
          <w:tcPr>
            <w:tcW w:w="2015" w:type="dxa"/>
          </w:tcPr>
          <w:p w14:paraId="567258F4" w14:textId="29B7816A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1.701.118</w:t>
            </w:r>
          </w:p>
        </w:tc>
        <w:tc>
          <w:tcPr>
            <w:tcW w:w="2450" w:type="dxa"/>
          </w:tcPr>
          <w:p w14:paraId="58398276" w14:textId="3985A0B0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1.333.810</w:t>
            </w:r>
          </w:p>
        </w:tc>
        <w:tc>
          <w:tcPr>
            <w:tcW w:w="2451" w:type="dxa"/>
          </w:tcPr>
          <w:p w14:paraId="314EC973" w14:textId="77777777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1.870.961</w:t>
            </w:r>
          </w:p>
        </w:tc>
      </w:tr>
      <w:tr w:rsidR="0023669B" w:rsidRPr="00DA11BB" w14:paraId="1A3CA83A" w14:textId="77777777" w:rsidTr="0023669B">
        <w:tc>
          <w:tcPr>
            <w:tcW w:w="2712" w:type="dxa"/>
          </w:tcPr>
          <w:p w14:paraId="45374826" w14:textId="77777777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 xml:space="preserve">ALTRI RICAVI  </w:t>
            </w:r>
          </w:p>
        </w:tc>
        <w:tc>
          <w:tcPr>
            <w:tcW w:w="2015" w:type="dxa"/>
          </w:tcPr>
          <w:p w14:paraId="46C9E09F" w14:textId="56D4BA81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316.162</w:t>
            </w:r>
          </w:p>
        </w:tc>
        <w:tc>
          <w:tcPr>
            <w:tcW w:w="2450" w:type="dxa"/>
          </w:tcPr>
          <w:p w14:paraId="74D7A362" w14:textId="7BCB7163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530.879</w:t>
            </w:r>
          </w:p>
        </w:tc>
        <w:tc>
          <w:tcPr>
            <w:tcW w:w="2451" w:type="dxa"/>
          </w:tcPr>
          <w:p w14:paraId="0FA3CEAE" w14:textId="77777777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687.361</w:t>
            </w:r>
          </w:p>
        </w:tc>
      </w:tr>
      <w:tr w:rsidR="0023669B" w:rsidRPr="00DA11BB" w14:paraId="599C9936" w14:textId="77777777" w:rsidTr="0023669B">
        <w:tc>
          <w:tcPr>
            <w:tcW w:w="2712" w:type="dxa"/>
          </w:tcPr>
          <w:p w14:paraId="240E89B2" w14:textId="77777777" w:rsidR="0023669B" w:rsidRPr="00DA11BB" w:rsidRDefault="0023669B" w:rsidP="00DA11B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DA11BB">
              <w:rPr>
                <w:b/>
                <w:bCs/>
                <w:sz w:val="24"/>
                <w:szCs w:val="24"/>
              </w:rPr>
              <w:t>TOTALE  VALORE</w:t>
            </w:r>
            <w:proofErr w:type="gramEnd"/>
            <w:r w:rsidRPr="00DA11BB">
              <w:rPr>
                <w:b/>
                <w:bCs/>
                <w:sz w:val="24"/>
                <w:szCs w:val="24"/>
              </w:rPr>
              <w:t xml:space="preserve">  DELLA  PRODUZIONE</w:t>
            </w:r>
          </w:p>
        </w:tc>
        <w:tc>
          <w:tcPr>
            <w:tcW w:w="2015" w:type="dxa"/>
          </w:tcPr>
          <w:p w14:paraId="25CC783A" w14:textId="313D0E96" w:rsidR="0023669B" w:rsidRPr="00DA11BB" w:rsidRDefault="0023669B" w:rsidP="00DA11B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2.017.280</w:t>
            </w:r>
          </w:p>
        </w:tc>
        <w:tc>
          <w:tcPr>
            <w:tcW w:w="2450" w:type="dxa"/>
          </w:tcPr>
          <w:p w14:paraId="5CC53639" w14:textId="49BAFEC4" w:rsidR="0023669B" w:rsidRPr="00DA11BB" w:rsidRDefault="0023669B" w:rsidP="00DA11B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A11BB">
              <w:rPr>
                <w:b/>
                <w:bCs/>
                <w:sz w:val="24"/>
                <w:szCs w:val="24"/>
              </w:rPr>
              <w:t>1.864.689</w:t>
            </w:r>
          </w:p>
        </w:tc>
        <w:tc>
          <w:tcPr>
            <w:tcW w:w="2451" w:type="dxa"/>
          </w:tcPr>
          <w:p w14:paraId="14BE0A44" w14:textId="77777777" w:rsidR="0023669B" w:rsidRPr="00DA11BB" w:rsidRDefault="0023669B" w:rsidP="00DA11B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A11BB">
              <w:rPr>
                <w:b/>
                <w:bCs/>
                <w:sz w:val="24"/>
                <w:szCs w:val="24"/>
              </w:rPr>
              <w:t>2.558.322</w:t>
            </w:r>
          </w:p>
        </w:tc>
      </w:tr>
      <w:tr w:rsidR="0023669B" w:rsidRPr="00DA11BB" w14:paraId="03700BFB" w14:textId="77777777" w:rsidTr="0023669B">
        <w:tc>
          <w:tcPr>
            <w:tcW w:w="2712" w:type="dxa"/>
          </w:tcPr>
          <w:p w14:paraId="67AE8388" w14:textId="77777777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14:paraId="4A5CC776" w14:textId="77777777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0" w:type="dxa"/>
          </w:tcPr>
          <w:p w14:paraId="2CF8ED39" w14:textId="302D0670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14:paraId="64B15E00" w14:textId="77777777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3669B" w:rsidRPr="00DA11BB" w14:paraId="3EDED7E0" w14:textId="77777777" w:rsidTr="0023669B">
        <w:tc>
          <w:tcPr>
            <w:tcW w:w="2712" w:type="dxa"/>
          </w:tcPr>
          <w:p w14:paraId="7C8857D3" w14:textId="77777777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 xml:space="preserve">COSTI </w:t>
            </w:r>
            <w:proofErr w:type="gramStart"/>
            <w:r w:rsidRPr="00DA11BB">
              <w:rPr>
                <w:sz w:val="24"/>
                <w:szCs w:val="24"/>
              </w:rPr>
              <w:t>DI  MATERIE</w:t>
            </w:r>
            <w:proofErr w:type="gramEnd"/>
            <w:r w:rsidRPr="00DA11BB">
              <w:rPr>
                <w:sz w:val="24"/>
                <w:szCs w:val="24"/>
              </w:rPr>
              <w:t xml:space="preserve">  PRIME,  MERCI,  CONSUMO,  SERVIZI</w:t>
            </w:r>
          </w:p>
        </w:tc>
        <w:tc>
          <w:tcPr>
            <w:tcW w:w="2015" w:type="dxa"/>
          </w:tcPr>
          <w:p w14:paraId="5718E519" w14:textId="6E06C50F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1.063.202</w:t>
            </w:r>
          </w:p>
        </w:tc>
        <w:tc>
          <w:tcPr>
            <w:tcW w:w="2450" w:type="dxa"/>
          </w:tcPr>
          <w:p w14:paraId="159E29F9" w14:textId="645CCC5D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1.006.259</w:t>
            </w:r>
          </w:p>
        </w:tc>
        <w:tc>
          <w:tcPr>
            <w:tcW w:w="2451" w:type="dxa"/>
          </w:tcPr>
          <w:p w14:paraId="6FBCF3B8" w14:textId="77777777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1.602.887</w:t>
            </w:r>
          </w:p>
        </w:tc>
      </w:tr>
      <w:tr w:rsidR="0023669B" w:rsidRPr="00DA11BB" w14:paraId="4BDF6133" w14:textId="77777777" w:rsidTr="0023669B">
        <w:tc>
          <w:tcPr>
            <w:tcW w:w="2712" w:type="dxa"/>
          </w:tcPr>
          <w:p w14:paraId="060C73EF" w14:textId="77777777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COSTO  DEL</w:t>
            </w:r>
            <w:proofErr w:type="gramEnd"/>
            <w:r w:rsidRPr="00DA11BB">
              <w:rPr>
                <w:sz w:val="24"/>
                <w:szCs w:val="24"/>
              </w:rPr>
              <w:t xml:space="preserve"> PERSONALE </w:t>
            </w:r>
          </w:p>
        </w:tc>
        <w:tc>
          <w:tcPr>
            <w:tcW w:w="2015" w:type="dxa"/>
          </w:tcPr>
          <w:p w14:paraId="085B1245" w14:textId="098F586C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394.678</w:t>
            </w:r>
          </w:p>
        </w:tc>
        <w:tc>
          <w:tcPr>
            <w:tcW w:w="2450" w:type="dxa"/>
          </w:tcPr>
          <w:p w14:paraId="26C85D36" w14:textId="7119DDB3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193.598</w:t>
            </w:r>
          </w:p>
        </w:tc>
        <w:tc>
          <w:tcPr>
            <w:tcW w:w="2451" w:type="dxa"/>
          </w:tcPr>
          <w:p w14:paraId="6FAC9BBC" w14:textId="77777777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1.170</w:t>
            </w:r>
          </w:p>
        </w:tc>
      </w:tr>
      <w:tr w:rsidR="0023669B" w:rsidRPr="00DA11BB" w14:paraId="15F157AF" w14:textId="77777777" w:rsidTr="0023669B">
        <w:tc>
          <w:tcPr>
            <w:tcW w:w="2712" w:type="dxa"/>
          </w:tcPr>
          <w:p w14:paraId="53A0BC90" w14:textId="77777777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 w:rsidRPr="00DA11BB">
              <w:rPr>
                <w:sz w:val="24"/>
                <w:szCs w:val="24"/>
              </w:rPr>
              <w:t>AMMORTAMENTI  E</w:t>
            </w:r>
            <w:proofErr w:type="gramEnd"/>
            <w:r w:rsidRPr="00DA11BB">
              <w:rPr>
                <w:sz w:val="24"/>
                <w:szCs w:val="24"/>
              </w:rPr>
              <w:t xml:space="preserve">  SVALUTAZIONI</w:t>
            </w:r>
          </w:p>
        </w:tc>
        <w:tc>
          <w:tcPr>
            <w:tcW w:w="2015" w:type="dxa"/>
          </w:tcPr>
          <w:p w14:paraId="15AB027C" w14:textId="30E28CF5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195.002</w:t>
            </w:r>
          </w:p>
        </w:tc>
        <w:tc>
          <w:tcPr>
            <w:tcW w:w="2450" w:type="dxa"/>
          </w:tcPr>
          <w:p w14:paraId="586ED4C0" w14:textId="28D88675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336.471</w:t>
            </w:r>
          </w:p>
        </w:tc>
        <w:tc>
          <w:tcPr>
            <w:tcW w:w="2451" w:type="dxa"/>
          </w:tcPr>
          <w:p w14:paraId="2EE4ADEE" w14:textId="77777777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241.965</w:t>
            </w:r>
          </w:p>
        </w:tc>
      </w:tr>
      <w:tr w:rsidR="0023669B" w:rsidRPr="00DA11BB" w14:paraId="30A690EF" w14:textId="77777777" w:rsidTr="0023669B">
        <w:tc>
          <w:tcPr>
            <w:tcW w:w="2712" w:type="dxa"/>
          </w:tcPr>
          <w:p w14:paraId="7CA50AE5" w14:textId="4C266DFC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ACCANTONAMENTO  PER</w:t>
            </w:r>
            <w:proofErr w:type="gramEnd"/>
            <w:r>
              <w:rPr>
                <w:sz w:val="24"/>
                <w:szCs w:val="24"/>
              </w:rPr>
              <w:t xml:space="preserve">  RISCHI</w:t>
            </w:r>
          </w:p>
        </w:tc>
        <w:tc>
          <w:tcPr>
            <w:tcW w:w="2015" w:type="dxa"/>
          </w:tcPr>
          <w:p w14:paraId="62A00021" w14:textId="3DE3CF14" w:rsidR="0023669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90.121</w:t>
            </w:r>
          </w:p>
        </w:tc>
        <w:tc>
          <w:tcPr>
            <w:tcW w:w="2450" w:type="dxa"/>
          </w:tcPr>
          <w:p w14:paraId="2F31E574" w14:textId="678BF5B3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51" w:type="dxa"/>
          </w:tcPr>
          <w:p w14:paraId="283C6976" w14:textId="25B9591B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55.120</w:t>
            </w:r>
          </w:p>
        </w:tc>
      </w:tr>
      <w:tr w:rsidR="0023669B" w:rsidRPr="00DA11BB" w14:paraId="3DEC5CE3" w14:textId="77777777" w:rsidTr="0023669B">
        <w:tc>
          <w:tcPr>
            <w:tcW w:w="2712" w:type="dxa"/>
          </w:tcPr>
          <w:p w14:paraId="66BD8E58" w14:textId="77777777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 xml:space="preserve">ONERI DIVERSI </w:t>
            </w:r>
          </w:p>
        </w:tc>
        <w:tc>
          <w:tcPr>
            <w:tcW w:w="2015" w:type="dxa"/>
          </w:tcPr>
          <w:p w14:paraId="5CFAD432" w14:textId="55E4097A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60.904</w:t>
            </w:r>
          </w:p>
        </w:tc>
        <w:tc>
          <w:tcPr>
            <w:tcW w:w="2450" w:type="dxa"/>
          </w:tcPr>
          <w:p w14:paraId="110AA189" w14:textId="5C8B0991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143.888</w:t>
            </w:r>
          </w:p>
        </w:tc>
        <w:tc>
          <w:tcPr>
            <w:tcW w:w="2451" w:type="dxa"/>
          </w:tcPr>
          <w:p w14:paraId="5FE3B6E5" w14:textId="77777777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248.484</w:t>
            </w:r>
          </w:p>
        </w:tc>
      </w:tr>
      <w:tr w:rsidR="0023669B" w:rsidRPr="00DA11BB" w14:paraId="011D1704" w14:textId="77777777" w:rsidTr="0023669B">
        <w:tc>
          <w:tcPr>
            <w:tcW w:w="2712" w:type="dxa"/>
          </w:tcPr>
          <w:p w14:paraId="2FB4474F" w14:textId="77777777" w:rsidR="0023669B" w:rsidRPr="00DA11BB" w:rsidRDefault="0023669B" w:rsidP="00DA11B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DA11BB">
              <w:rPr>
                <w:b/>
                <w:bCs/>
                <w:sz w:val="24"/>
                <w:szCs w:val="24"/>
              </w:rPr>
              <w:t>TOTALE  COSTI</w:t>
            </w:r>
            <w:proofErr w:type="gramEnd"/>
            <w:r w:rsidRPr="00DA11BB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015" w:type="dxa"/>
          </w:tcPr>
          <w:p w14:paraId="51546B47" w14:textId="34C13082" w:rsidR="0023669B" w:rsidRPr="00DA11BB" w:rsidRDefault="0023669B" w:rsidP="00DA11B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1.803.907</w:t>
            </w:r>
          </w:p>
        </w:tc>
        <w:tc>
          <w:tcPr>
            <w:tcW w:w="2450" w:type="dxa"/>
          </w:tcPr>
          <w:p w14:paraId="3220692F" w14:textId="1DAB57CF" w:rsidR="0023669B" w:rsidRPr="00DA11BB" w:rsidRDefault="0023669B" w:rsidP="00DA11B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A11BB">
              <w:rPr>
                <w:b/>
                <w:bCs/>
                <w:sz w:val="24"/>
                <w:szCs w:val="24"/>
              </w:rPr>
              <w:t>1.680.216</w:t>
            </w:r>
          </w:p>
        </w:tc>
        <w:tc>
          <w:tcPr>
            <w:tcW w:w="2451" w:type="dxa"/>
          </w:tcPr>
          <w:p w14:paraId="206FEE7E" w14:textId="77777777" w:rsidR="0023669B" w:rsidRPr="00DA11BB" w:rsidRDefault="0023669B" w:rsidP="00DA11B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A11BB">
              <w:rPr>
                <w:b/>
                <w:bCs/>
                <w:sz w:val="24"/>
                <w:szCs w:val="24"/>
              </w:rPr>
              <w:t>2.094.506</w:t>
            </w:r>
          </w:p>
        </w:tc>
      </w:tr>
      <w:tr w:rsidR="0023669B" w:rsidRPr="00DA11BB" w14:paraId="52ED1F3E" w14:textId="77777777" w:rsidTr="0023669B">
        <w:tc>
          <w:tcPr>
            <w:tcW w:w="2712" w:type="dxa"/>
          </w:tcPr>
          <w:p w14:paraId="5408B39E" w14:textId="77777777" w:rsidR="0023669B" w:rsidRPr="00DA11BB" w:rsidRDefault="0023669B" w:rsidP="00DA11B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15" w:type="dxa"/>
          </w:tcPr>
          <w:p w14:paraId="72884443" w14:textId="77777777" w:rsidR="0023669B" w:rsidRPr="00DA11BB" w:rsidRDefault="0023669B" w:rsidP="00DA11B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0" w:type="dxa"/>
          </w:tcPr>
          <w:p w14:paraId="6CDF92F5" w14:textId="2EA45CC9" w:rsidR="0023669B" w:rsidRPr="00DA11BB" w:rsidRDefault="0023669B" w:rsidP="00DA11B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51" w:type="dxa"/>
          </w:tcPr>
          <w:p w14:paraId="5815AF26" w14:textId="77777777" w:rsidR="0023669B" w:rsidRPr="00DA11BB" w:rsidRDefault="0023669B" w:rsidP="00DA11B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23669B" w:rsidRPr="00DA11BB" w14:paraId="0F68513B" w14:textId="77777777" w:rsidTr="0023669B">
        <w:tc>
          <w:tcPr>
            <w:tcW w:w="2712" w:type="dxa"/>
          </w:tcPr>
          <w:p w14:paraId="6DD47093" w14:textId="77777777" w:rsidR="0023669B" w:rsidRPr="00DA11BB" w:rsidRDefault="0023669B" w:rsidP="00DA11B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DA11BB">
              <w:rPr>
                <w:b/>
                <w:bCs/>
                <w:sz w:val="24"/>
                <w:szCs w:val="24"/>
              </w:rPr>
              <w:t>DIFFERENZA  TRA</w:t>
            </w:r>
            <w:proofErr w:type="gramEnd"/>
            <w:r w:rsidRPr="00DA11BB">
              <w:rPr>
                <w:b/>
                <w:bCs/>
                <w:sz w:val="24"/>
                <w:szCs w:val="24"/>
              </w:rPr>
              <w:t xml:space="preserve">  VALORI DELLA  PRODUZIONE  E  COSTI DELLA  PRODUZIONE </w:t>
            </w:r>
          </w:p>
        </w:tc>
        <w:tc>
          <w:tcPr>
            <w:tcW w:w="2015" w:type="dxa"/>
          </w:tcPr>
          <w:p w14:paraId="1FE03B3F" w14:textId="5C4256E9" w:rsidR="0023669B" w:rsidRPr="00DA11BB" w:rsidRDefault="0023669B" w:rsidP="00DA11B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213.373</w:t>
            </w:r>
          </w:p>
        </w:tc>
        <w:tc>
          <w:tcPr>
            <w:tcW w:w="2450" w:type="dxa"/>
          </w:tcPr>
          <w:p w14:paraId="09EFBC8E" w14:textId="70AFB5D9" w:rsidR="0023669B" w:rsidRPr="00DA11BB" w:rsidRDefault="0023669B" w:rsidP="00DA11B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A11BB">
              <w:rPr>
                <w:b/>
                <w:bCs/>
                <w:sz w:val="24"/>
                <w:szCs w:val="24"/>
              </w:rPr>
              <w:t>184.473</w:t>
            </w:r>
          </w:p>
        </w:tc>
        <w:tc>
          <w:tcPr>
            <w:tcW w:w="2451" w:type="dxa"/>
          </w:tcPr>
          <w:p w14:paraId="4D213E85" w14:textId="77777777" w:rsidR="0023669B" w:rsidRPr="00DA11BB" w:rsidRDefault="0023669B" w:rsidP="00DA11B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A11BB">
              <w:rPr>
                <w:b/>
                <w:bCs/>
                <w:sz w:val="24"/>
                <w:szCs w:val="24"/>
              </w:rPr>
              <w:t>463.816</w:t>
            </w:r>
          </w:p>
        </w:tc>
      </w:tr>
      <w:tr w:rsidR="0023669B" w:rsidRPr="00DA11BB" w14:paraId="54B0B37B" w14:textId="77777777" w:rsidTr="0023669B">
        <w:tc>
          <w:tcPr>
            <w:tcW w:w="2712" w:type="dxa"/>
          </w:tcPr>
          <w:p w14:paraId="300100E7" w14:textId="77777777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14:paraId="56BE7E8E" w14:textId="77777777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0" w:type="dxa"/>
          </w:tcPr>
          <w:p w14:paraId="318C67CC" w14:textId="784DABA3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14:paraId="7276DAB1" w14:textId="77777777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3669B" w:rsidRPr="00DA11BB" w14:paraId="0B5E794C" w14:textId="77777777" w:rsidTr="0023669B">
        <w:tc>
          <w:tcPr>
            <w:tcW w:w="2712" w:type="dxa"/>
          </w:tcPr>
          <w:p w14:paraId="19E26734" w14:textId="77777777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lastRenderedPageBreak/>
              <w:t xml:space="preserve">PROVENTI </w:t>
            </w:r>
            <w:proofErr w:type="gramStart"/>
            <w:r w:rsidRPr="00DA11BB">
              <w:rPr>
                <w:sz w:val="24"/>
                <w:szCs w:val="24"/>
              </w:rPr>
              <w:t>ED  ONERI</w:t>
            </w:r>
            <w:proofErr w:type="gramEnd"/>
            <w:r w:rsidRPr="00DA11BB">
              <w:rPr>
                <w:sz w:val="24"/>
                <w:szCs w:val="24"/>
              </w:rPr>
              <w:t xml:space="preserve">  FINANZIARI </w:t>
            </w:r>
          </w:p>
        </w:tc>
        <w:tc>
          <w:tcPr>
            <w:tcW w:w="2015" w:type="dxa"/>
          </w:tcPr>
          <w:p w14:paraId="491405DB" w14:textId="6431BEA1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(3.529)</w:t>
            </w:r>
          </w:p>
        </w:tc>
        <w:tc>
          <w:tcPr>
            <w:tcW w:w="2450" w:type="dxa"/>
          </w:tcPr>
          <w:p w14:paraId="1D9DF07D" w14:textId="6509EE9E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(3.498)</w:t>
            </w:r>
          </w:p>
        </w:tc>
        <w:tc>
          <w:tcPr>
            <w:tcW w:w="2451" w:type="dxa"/>
          </w:tcPr>
          <w:p w14:paraId="4F1FA089" w14:textId="77777777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(44.346)</w:t>
            </w:r>
          </w:p>
        </w:tc>
      </w:tr>
      <w:tr w:rsidR="0023669B" w:rsidRPr="00DA11BB" w14:paraId="3064812D" w14:textId="77777777" w:rsidTr="0023669B">
        <w:tc>
          <w:tcPr>
            <w:tcW w:w="2712" w:type="dxa"/>
          </w:tcPr>
          <w:p w14:paraId="425FFDB3" w14:textId="77777777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14:paraId="23A0FC32" w14:textId="77777777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0" w:type="dxa"/>
          </w:tcPr>
          <w:p w14:paraId="7794927E" w14:textId="20316FF6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14:paraId="19C4DD25" w14:textId="77777777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3669B" w:rsidRPr="00DA11BB" w14:paraId="3B6B1B58" w14:textId="77777777" w:rsidTr="0023669B">
        <w:tc>
          <w:tcPr>
            <w:tcW w:w="2712" w:type="dxa"/>
          </w:tcPr>
          <w:p w14:paraId="1ABC5FAF" w14:textId="77777777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IMPOSTE</w:t>
            </w:r>
          </w:p>
        </w:tc>
        <w:tc>
          <w:tcPr>
            <w:tcW w:w="2015" w:type="dxa"/>
          </w:tcPr>
          <w:p w14:paraId="4CEA57EF" w14:textId="7C881A68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10.995</w:t>
            </w:r>
          </w:p>
        </w:tc>
        <w:tc>
          <w:tcPr>
            <w:tcW w:w="2450" w:type="dxa"/>
          </w:tcPr>
          <w:p w14:paraId="47AF893A" w14:textId="71F7DD1B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76.970</w:t>
            </w:r>
          </w:p>
        </w:tc>
        <w:tc>
          <w:tcPr>
            <w:tcW w:w="2451" w:type="dxa"/>
          </w:tcPr>
          <w:p w14:paraId="343048F1" w14:textId="77777777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sz w:val="24"/>
                <w:szCs w:val="24"/>
              </w:rPr>
              <w:t>120.484</w:t>
            </w:r>
          </w:p>
        </w:tc>
      </w:tr>
      <w:tr w:rsidR="0023669B" w:rsidRPr="00DA11BB" w14:paraId="54FCBD69" w14:textId="77777777" w:rsidTr="0023669B">
        <w:tc>
          <w:tcPr>
            <w:tcW w:w="2712" w:type="dxa"/>
          </w:tcPr>
          <w:p w14:paraId="1704D7FD" w14:textId="77777777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015" w:type="dxa"/>
          </w:tcPr>
          <w:p w14:paraId="039164B6" w14:textId="77777777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0" w:type="dxa"/>
          </w:tcPr>
          <w:p w14:paraId="2FDEB04C" w14:textId="553C40DE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451" w:type="dxa"/>
          </w:tcPr>
          <w:p w14:paraId="0D1E0D9B" w14:textId="77777777" w:rsidR="0023669B" w:rsidRPr="00DA11B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3669B" w:rsidRPr="00DA11BB" w14:paraId="1114491B" w14:textId="77777777" w:rsidTr="0023669B">
        <w:tc>
          <w:tcPr>
            <w:tcW w:w="2712" w:type="dxa"/>
          </w:tcPr>
          <w:p w14:paraId="7EFB57A2" w14:textId="77777777" w:rsidR="0023669B" w:rsidRPr="00DA11BB" w:rsidRDefault="0023669B" w:rsidP="00DA11B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DA11BB">
              <w:rPr>
                <w:b/>
                <w:bCs/>
                <w:sz w:val="24"/>
                <w:szCs w:val="24"/>
              </w:rPr>
              <w:t>UTILE  DI</w:t>
            </w:r>
            <w:proofErr w:type="gramEnd"/>
            <w:r w:rsidRPr="00DA11BB">
              <w:rPr>
                <w:b/>
                <w:bCs/>
                <w:sz w:val="24"/>
                <w:szCs w:val="24"/>
              </w:rPr>
              <w:t xml:space="preserve"> ESERCIZIO</w:t>
            </w:r>
          </w:p>
        </w:tc>
        <w:tc>
          <w:tcPr>
            <w:tcW w:w="2015" w:type="dxa"/>
          </w:tcPr>
          <w:p w14:paraId="26D15AF2" w14:textId="476AE2D3" w:rsidR="0023669B" w:rsidRPr="00DA11BB" w:rsidRDefault="0023669B" w:rsidP="00DA11B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198.849</w:t>
            </w:r>
          </w:p>
        </w:tc>
        <w:tc>
          <w:tcPr>
            <w:tcW w:w="2450" w:type="dxa"/>
          </w:tcPr>
          <w:p w14:paraId="0B5DD0AD" w14:textId="7BD14858" w:rsidR="0023669B" w:rsidRPr="00DA11BB" w:rsidRDefault="0023669B" w:rsidP="00DA11B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A11BB">
              <w:rPr>
                <w:b/>
                <w:bCs/>
                <w:sz w:val="24"/>
                <w:szCs w:val="24"/>
              </w:rPr>
              <w:t>104.005</w:t>
            </w:r>
          </w:p>
        </w:tc>
        <w:tc>
          <w:tcPr>
            <w:tcW w:w="2451" w:type="dxa"/>
          </w:tcPr>
          <w:p w14:paraId="291B22D7" w14:textId="77777777" w:rsidR="0023669B" w:rsidRPr="00DA11BB" w:rsidRDefault="0023669B" w:rsidP="00DA11B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DA11BB">
              <w:rPr>
                <w:b/>
                <w:bCs/>
                <w:sz w:val="24"/>
                <w:szCs w:val="24"/>
              </w:rPr>
              <w:t>298.986</w:t>
            </w:r>
          </w:p>
        </w:tc>
      </w:tr>
    </w:tbl>
    <w:p w14:paraId="524550B9" w14:textId="16344B17" w:rsidR="008679F8" w:rsidRDefault="008679F8" w:rsidP="00DA11BB">
      <w:pPr>
        <w:spacing w:line="360" w:lineRule="auto"/>
        <w:jc w:val="center"/>
        <w:rPr>
          <w:sz w:val="24"/>
          <w:szCs w:val="24"/>
        </w:rPr>
      </w:pPr>
    </w:p>
    <w:p w14:paraId="6F3180A1" w14:textId="59208112" w:rsidR="001D37C3" w:rsidRDefault="001D37C3" w:rsidP="00DA11BB">
      <w:pPr>
        <w:spacing w:line="360" w:lineRule="auto"/>
        <w:jc w:val="center"/>
        <w:rPr>
          <w:sz w:val="24"/>
          <w:szCs w:val="24"/>
        </w:rPr>
      </w:pPr>
    </w:p>
    <w:p w14:paraId="19A6F66E" w14:textId="2EDF71CF" w:rsidR="001D37C3" w:rsidRDefault="001D37C3" w:rsidP="005F432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 </w:t>
      </w:r>
      <w:proofErr w:type="gramStart"/>
      <w:r>
        <w:rPr>
          <w:sz w:val="24"/>
          <w:szCs w:val="24"/>
        </w:rPr>
        <w:t>fine  di</w:t>
      </w:r>
      <w:proofErr w:type="gramEnd"/>
      <w:r>
        <w:rPr>
          <w:sz w:val="24"/>
          <w:szCs w:val="24"/>
        </w:rPr>
        <w:t xml:space="preserve"> rappresentare  diacronicamente  con dati  ulteriormente  aggregati  l’andamento  patrimoniale  ed  economico  della società  si rappresentano qui di seguito  le  voci  attivo/passivo,   ricavi/costi ,  </w:t>
      </w:r>
      <w:r w:rsidR="00FE18B4">
        <w:rPr>
          <w:sz w:val="24"/>
          <w:szCs w:val="24"/>
        </w:rPr>
        <w:t>differenza  ricavi/costi di produzione</w:t>
      </w:r>
      <w:r>
        <w:rPr>
          <w:sz w:val="24"/>
          <w:szCs w:val="24"/>
        </w:rPr>
        <w:t>,  nel</w:t>
      </w:r>
      <w:r w:rsidR="00FE18B4">
        <w:rPr>
          <w:sz w:val="24"/>
          <w:szCs w:val="24"/>
        </w:rPr>
        <w:t xml:space="preserve"> periodo  2020-202</w:t>
      </w:r>
      <w:r w:rsidR="0023669B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0F1AD7">
        <w:rPr>
          <w:sz w:val="24"/>
          <w:szCs w:val="24"/>
        </w:rPr>
        <w:t xml:space="preserve"> </w:t>
      </w:r>
      <w:proofErr w:type="gramStart"/>
      <w:r w:rsidR="000F1AD7">
        <w:rPr>
          <w:sz w:val="24"/>
          <w:szCs w:val="24"/>
        </w:rPr>
        <w:t>In  parentesi</w:t>
      </w:r>
      <w:proofErr w:type="gramEnd"/>
      <w:r w:rsidR="000F1AD7">
        <w:rPr>
          <w:sz w:val="24"/>
          <w:szCs w:val="24"/>
        </w:rPr>
        <w:t xml:space="preserve"> i numeri  negativi. </w:t>
      </w:r>
    </w:p>
    <w:p w14:paraId="0D96A53E" w14:textId="77777777" w:rsidR="000F1AD7" w:rsidRDefault="000F1AD7" w:rsidP="00DA11BB">
      <w:pPr>
        <w:spacing w:line="360" w:lineRule="auto"/>
        <w:jc w:val="center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10"/>
        <w:gridCol w:w="1652"/>
        <w:gridCol w:w="1652"/>
        <w:gridCol w:w="1652"/>
        <w:gridCol w:w="1652"/>
        <w:gridCol w:w="1410"/>
      </w:tblGrid>
      <w:tr w:rsidR="0023669B" w14:paraId="23001698" w14:textId="13554474" w:rsidTr="0023669B">
        <w:tc>
          <w:tcPr>
            <w:tcW w:w="1662" w:type="dxa"/>
          </w:tcPr>
          <w:p w14:paraId="19C900F6" w14:textId="32EB7E30" w:rsidR="0023669B" w:rsidRPr="000F1AD7" w:rsidRDefault="0023669B" w:rsidP="00DA11BB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F1AD7">
              <w:rPr>
                <w:b/>
                <w:bCs/>
                <w:sz w:val="26"/>
                <w:szCs w:val="26"/>
              </w:rPr>
              <w:t xml:space="preserve">VOCE </w:t>
            </w:r>
          </w:p>
        </w:tc>
        <w:tc>
          <w:tcPr>
            <w:tcW w:w="1698" w:type="dxa"/>
          </w:tcPr>
          <w:p w14:paraId="4F369E2E" w14:textId="4ADFD6D3" w:rsidR="0023669B" w:rsidRPr="000F1AD7" w:rsidRDefault="0023669B" w:rsidP="00DA11BB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F1AD7">
              <w:rPr>
                <w:b/>
                <w:bCs/>
                <w:sz w:val="26"/>
                <w:szCs w:val="26"/>
              </w:rPr>
              <w:t>31.12.2020</w:t>
            </w:r>
          </w:p>
        </w:tc>
        <w:tc>
          <w:tcPr>
            <w:tcW w:w="1698" w:type="dxa"/>
          </w:tcPr>
          <w:p w14:paraId="7D5F291E" w14:textId="462A368F" w:rsidR="0023669B" w:rsidRPr="000F1AD7" w:rsidRDefault="0023669B" w:rsidP="00DA11BB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F1AD7">
              <w:rPr>
                <w:b/>
                <w:bCs/>
                <w:sz w:val="26"/>
                <w:szCs w:val="26"/>
              </w:rPr>
              <w:t>31.12.2021</w:t>
            </w:r>
          </w:p>
        </w:tc>
        <w:tc>
          <w:tcPr>
            <w:tcW w:w="1698" w:type="dxa"/>
          </w:tcPr>
          <w:p w14:paraId="46B95F01" w14:textId="7F6CEBD0" w:rsidR="0023669B" w:rsidRPr="000F1AD7" w:rsidRDefault="0023669B" w:rsidP="00DA11BB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F1AD7">
              <w:rPr>
                <w:b/>
                <w:bCs/>
                <w:sz w:val="26"/>
                <w:szCs w:val="26"/>
              </w:rPr>
              <w:t>31.12.2022</w:t>
            </w:r>
          </w:p>
        </w:tc>
        <w:tc>
          <w:tcPr>
            <w:tcW w:w="1698" w:type="dxa"/>
          </w:tcPr>
          <w:p w14:paraId="507E93FC" w14:textId="2B3839E6" w:rsidR="0023669B" w:rsidRPr="000F1AD7" w:rsidRDefault="0023669B" w:rsidP="00DA11BB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 w:rsidRPr="000F1AD7">
              <w:rPr>
                <w:b/>
                <w:bCs/>
                <w:sz w:val="26"/>
                <w:szCs w:val="26"/>
              </w:rPr>
              <w:t>31.12.2023</w:t>
            </w:r>
          </w:p>
        </w:tc>
        <w:tc>
          <w:tcPr>
            <w:tcW w:w="1174" w:type="dxa"/>
          </w:tcPr>
          <w:p w14:paraId="492FDED2" w14:textId="59663C68" w:rsidR="0023669B" w:rsidRPr="000F1AD7" w:rsidRDefault="0023669B" w:rsidP="00DA11BB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31.12.2024</w:t>
            </w:r>
          </w:p>
        </w:tc>
      </w:tr>
      <w:tr w:rsidR="0023669B" w14:paraId="1A8B0B31" w14:textId="4C83FF78" w:rsidTr="0023669B">
        <w:tc>
          <w:tcPr>
            <w:tcW w:w="1662" w:type="dxa"/>
          </w:tcPr>
          <w:p w14:paraId="556F9C36" w14:textId="19C1AE05" w:rsidR="0023669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TOTALE  ATTIVO</w:t>
            </w:r>
            <w:proofErr w:type="gramEnd"/>
          </w:p>
        </w:tc>
        <w:tc>
          <w:tcPr>
            <w:tcW w:w="1698" w:type="dxa"/>
          </w:tcPr>
          <w:p w14:paraId="35C89909" w14:textId="0F4A5FF2" w:rsidR="0023669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37C3">
              <w:rPr>
                <w:b/>
                <w:bCs/>
                <w:sz w:val="24"/>
                <w:szCs w:val="24"/>
              </w:rPr>
              <w:t>8.628.891</w:t>
            </w:r>
          </w:p>
        </w:tc>
        <w:tc>
          <w:tcPr>
            <w:tcW w:w="1698" w:type="dxa"/>
          </w:tcPr>
          <w:p w14:paraId="6BA3CACE" w14:textId="4BE12D1C" w:rsidR="0023669B" w:rsidRPr="001D37C3" w:rsidRDefault="0023669B" w:rsidP="00DA11B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F1AD7">
              <w:rPr>
                <w:b/>
                <w:bCs/>
                <w:sz w:val="24"/>
                <w:szCs w:val="24"/>
              </w:rPr>
              <w:t>5.513.825</w:t>
            </w:r>
          </w:p>
        </w:tc>
        <w:tc>
          <w:tcPr>
            <w:tcW w:w="1698" w:type="dxa"/>
          </w:tcPr>
          <w:p w14:paraId="05A82731" w14:textId="3DE81DF2" w:rsidR="0023669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37C3">
              <w:rPr>
                <w:b/>
                <w:bCs/>
                <w:sz w:val="24"/>
                <w:szCs w:val="24"/>
              </w:rPr>
              <w:t>3.133.210</w:t>
            </w:r>
          </w:p>
        </w:tc>
        <w:tc>
          <w:tcPr>
            <w:tcW w:w="1698" w:type="dxa"/>
          </w:tcPr>
          <w:p w14:paraId="1EF43B13" w14:textId="2BC7A208" w:rsidR="0023669B" w:rsidRDefault="0023669B" w:rsidP="00DA11BB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37C3">
              <w:rPr>
                <w:b/>
                <w:bCs/>
                <w:sz w:val="24"/>
                <w:szCs w:val="24"/>
              </w:rPr>
              <w:t>1.926.951</w:t>
            </w:r>
          </w:p>
        </w:tc>
        <w:tc>
          <w:tcPr>
            <w:tcW w:w="1174" w:type="dxa"/>
          </w:tcPr>
          <w:p w14:paraId="7EEC8EFC" w14:textId="7F386AB3" w:rsidR="0023669B" w:rsidRPr="001D37C3" w:rsidRDefault="0023669B" w:rsidP="00DA11BB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3669B">
              <w:rPr>
                <w:b/>
                <w:bCs/>
                <w:sz w:val="24"/>
                <w:szCs w:val="24"/>
              </w:rPr>
              <w:t>1.644.081</w:t>
            </w:r>
          </w:p>
        </w:tc>
      </w:tr>
      <w:tr w:rsidR="0023669B" w14:paraId="0723C550" w14:textId="54364511" w:rsidTr="0023669B">
        <w:tc>
          <w:tcPr>
            <w:tcW w:w="1662" w:type="dxa"/>
          </w:tcPr>
          <w:p w14:paraId="63390E9F" w14:textId="2C6110A2" w:rsidR="0023669B" w:rsidRDefault="0023669B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TOTALE  PASSIVO</w:t>
            </w:r>
            <w:proofErr w:type="gramEnd"/>
          </w:p>
        </w:tc>
        <w:tc>
          <w:tcPr>
            <w:tcW w:w="1698" w:type="dxa"/>
          </w:tcPr>
          <w:p w14:paraId="1EF2CFF7" w14:textId="268469B9" w:rsidR="0023669B" w:rsidRDefault="0023669B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37C3">
              <w:rPr>
                <w:b/>
                <w:bCs/>
                <w:sz w:val="24"/>
                <w:szCs w:val="24"/>
              </w:rPr>
              <w:t>8.628.891</w:t>
            </w:r>
          </w:p>
        </w:tc>
        <w:tc>
          <w:tcPr>
            <w:tcW w:w="1698" w:type="dxa"/>
          </w:tcPr>
          <w:p w14:paraId="64210747" w14:textId="16CA1D35" w:rsidR="0023669B" w:rsidRPr="001D37C3" w:rsidRDefault="0023669B" w:rsidP="001D37C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F1AD7">
              <w:rPr>
                <w:b/>
                <w:bCs/>
                <w:sz w:val="24"/>
                <w:szCs w:val="24"/>
              </w:rPr>
              <w:t>5.513.825</w:t>
            </w:r>
          </w:p>
        </w:tc>
        <w:tc>
          <w:tcPr>
            <w:tcW w:w="1698" w:type="dxa"/>
          </w:tcPr>
          <w:p w14:paraId="622112BF" w14:textId="55FACC8C" w:rsidR="0023669B" w:rsidRDefault="0023669B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37C3">
              <w:rPr>
                <w:b/>
                <w:bCs/>
                <w:sz w:val="24"/>
                <w:szCs w:val="24"/>
              </w:rPr>
              <w:t>3.133.210</w:t>
            </w:r>
          </w:p>
        </w:tc>
        <w:tc>
          <w:tcPr>
            <w:tcW w:w="1698" w:type="dxa"/>
          </w:tcPr>
          <w:p w14:paraId="29D90F11" w14:textId="02962AF6" w:rsidR="0023669B" w:rsidRDefault="0023669B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A11BB">
              <w:rPr>
                <w:b/>
                <w:bCs/>
                <w:sz w:val="24"/>
                <w:szCs w:val="24"/>
              </w:rPr>
              <w:t>1.926.951</w:t>
            </w:r>
          </w:p>
        </w:tc>
        <w:tc>
          <w:tcPr>
            <w:tcW w:w="1174" w:type="dxa"/>
          </w:tcPr>
          <w:p w14:paraId="41049031" w14:textId="6F6BEB56" w:rsidR="0023669B" w:rsidRPr="00DA11BB" w:rsidRDefault="0023669B" w:rsidP="001D37C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3669B">
              <w:rPr>
                <w:b/>
                <w:bCs/>
                <w:sz w:val="24"/>
                <w:szCs w:val="24"/>
              </w:rPr>
              <w:t>1.644.081</w:t>
            </w:r>
          </w:p>
        </w:tc>
      </w:tr>
      <w:tr w:rsidR="0023669B" w14:paraId="39DA0D73" w14:textId="671C7AAB" w:rsidTr="00B22FAE">
        <w:trPr>
          <w:trHeight w:val="519"/>
        </w:trPr>
        <w:tc>
          <w:tcPr>
            <w:tcW w:w="1662" w:type="dxa"/>
          </w:tcPr>
          <w:p w14:paraId="02554224" w14:textId="04119FDE" w:rsidR="0023669B" w:rsidRDefault="0023669B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RICAVI</w:t>
            </w:r>
          </w:p>
        </w:tc>
        <w:tc>
          <w:tcPr>
            <w:tcW w:w="1698" w:type="dxa"/>
          </w:tcPr>
          <w:p w14:paraId="1BD71BC6" w14:textId="741F7B9A" w:rsidR="0023669B" w:rsidRPr="001D37C3" w:rsidRDefault="0023669B" w:rsidP="001D37C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D37C3">
              <w:rPr>
                <w:b/>
                <w:bCs/>
                <w:sz w:val="24"/>
                <w:szCs w:val="24"/>
              </w:rPr>
              <w:t>10.049.553</w:t>
            </w:r>
          </w:p>
        </w:tc>
        <w:tc>
          <w:tcPr>
            <w:tcW w:w="1698" w:type="dxa"/>
          </w:tcPr>
          <w:p w14:paraId="2651335B" w14:textId="00E87E82" w:rsidR="0023669B" w:rsidRPr="000F1AD7" w:rsidRDefault="0023669B" w:rsidP="001D37C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F1AD7">
              <w:rPr>
                <w:b/>
                <w:bCs/>
                <w:sz w:val="24"/>
                <w:szCs w:val="24"/>
              </w:rPr>
              <w:t>2.815.926</w:t>
            </w:r>
          </w:p>
        </w:tc>
        <w:tc>
          <w:tcPr>
            <w:tcW w:w="1698" w:type="dxa"/>
          </w:tcPr>
          <w:p w14:paraId="142BEBEC" w14:textId="54F7AD10" w:rsidR="0023669B" w:rsidRDefault="0023669B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37C3">
              <w:rPr>
                <w:b/>
                <w:bCs/>
                <w:sz w:val="24"/>
                <w:szCs w:val="24"/>
              </w:rPr>
              <w:t>2.558.322</w:t>
            </w:r>
          </w:p>
        </w:tc>
        <w:tc>
          <w:tcPr>
            <w:tcW w:w="1698" w:type="dxa"/>
          </w:tcPr>
          <w:p w14:paraId="7406899C" w14:textId="19275B42" w:rsidR="0023669B" w:rsidRDefault="0023669B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37C3">
              <w:rPr>
                <w:b/>
                <w:bCs/>
                <w:sz w:val="24"/>
                <w:szCs w:val="24"/>
              </w:rPr>
              <w:t>1.864.689</w:t>
            </w:r>
          </w:p>
        </w:tc>
        <w:tc>
          <w:tcPr>
            <w:tcW w:w="1174" w:type="dxa"/>
          </w:tcPr>
          <w:p w14:paraId="4A9AEE47" w14:textId="4847B584" w:rsidR="0023669B" w:rsidRPr="001D37C3" w:rsidRDefault="0023669B" w:rsidP="001D37C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3669B">
              <w:rPr>
                <w:b/>
                <w:bCs/>
                <w:sz w:val="24"/>
                <w:szCs w:val="24"/>
              </w:rPr>
              <w:t>2.017.280</w:t>
            </w:r>
          </w:p>
        </w:tc>
      </w:tr>
      <w:tr w:rsidR="0023669B" w14:paraId="4A404BAC" w14:textId="34B3F2CF" w:rsidTr="0023669B">
        <w:tc>
          <w:tcPr>
            <w:tcW w:w="1662" w:type="dxa"/>
          </w:tcPr>
          <w:p w14:paraId="7D42BE47" w14:textId="0C218E5F" w:rsidR="0023669B" w:rsidRDefault="0023669B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COSTI</w:t>
            </w:r>
          </w:p>
        </w:tc>
        <w:tc>
          <w:tcPr>
            <w:tcW w:w="1698" w:type="dxa"/>
          </w:tcPr>
          <w:p w14:paraId="048AB144" w14:textId="58332A7B" w:rsidR="0023669B" w:rsidRPr="001D37C3" w:rsidRDefault="0023669B" w:rsidP="001D37C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1D37C3">
              <w:rPr>
                <w:b/>
                <w:bCs/>
                <w:sz w:val="24"/>
                <w:szCs w:val="24"/>
              </w:rPr>
              <w:t>10.412.637</w:t>
            </w:r>
          </w:p>
        </w:tc>
        <w:tc>
          <w:tcPr>
            <w:tcW w:w="1698" w:type="dxa"/>
          </w:tcPr>
          <w:p w14:paraId="57BF40C3" w14:textId="1F99BA66" w:rsidR="0023669B" w:rsidRPr="000F1AD7" w:rsidRDefault="0023669B" w:rsidP="001D37C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F1AD7">
              <w:rPr>
                <w:b/>
                <w:bCs/>
                <w:sz w:val="24"/>
                <w:szCs w:val="24"/>
              </w:rPr>
              <w:t>3.535.862</w:t>
            </w:r>
          </w:p>
        </w:tc>
        <w:tc>
          <w:tcPr>
            <w:tcW w:w="1698" w:type="dxa"/>
          </w:tcPr>
          <w:p w14:paraId="5F24687B" w14:textId="79E7B8DF" w:rsidR="0023669B" w:rsidRDefault="0023669B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37C3">
              <w:rPr>
                <w:b/>
                <w:bCs/>
                <w:sz w:val="24"/>
                <w:szCs w:val="24"/>
              </w:rPr>
              <w:t>2.094.506</w:t>
            </w:r>
          </w:p>
        </w:tc>
        <w:tc>
          <w:tcPr>
            <w:tcW w:w="1698" w:type="dxa"/>
          </w:tcPr>
          <w:p w14:paraId="12C92941" w14:textId="2682E375" w:rsidR="0023669B" w:rsidRDefault="0023669B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1D37C3">
              <w:rPr>
                <w:b/>
                <w:bCs/>
                <w:sz w:val="24"/>
                <w:szCs w:val="24"/>
              </w:rPr>
              <w:t>1.680.216</w:t>
            </w:r>
          </w:p>
        </w:tc>
        <w:tc>
          <w:tcPr>
            <w:tcW w:w="1174" w:type="dxa"/>
          </w:tcPr>
          <w:p w14:paraId="7676C0F1" w14:textId="39C80AB3" w:rsidR="0023669B" w:rsidRPr="001D37C3" w:rsidRDefault="0023669B" w:rsidP="001D37C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3669B">
              <w:rPr>
                <w:b/>
                <w:bCs/>
                <w:sz w:val="24"/>
                <w:szCs w:val="24"/>
              </w:rPr>
              <w:t>1.803.907</w:t>
            </w:r>
          </w:p>
        </w:tc>
      </w:tr>
      <w:tr w:rsidR="0023669B" w14:paraId="5A0334E9" w14:textId="44D4E446" w:rsidTr="0023669B">
        <w:tc>
          <w:tcPr>
            <w:tcW w:w="1662" w:type="dxa"/>
          </w:tcPr>
          <w:p w14:paraId="1FA3F402" w14:textId="66145479" w:rsidR="0023669B" w:rsidRDefault="0023669B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Differenza </w:t>
            </w:r>
            <w:proofErr w:type="gramStart"/>
            <w:r>
              <w:rPr>
                <w:sz w:val="24"/>
                <w:szCs w:val="24"/>
              </w:rPr>
              <w:t>tra  valore</w:t>
            </w:r>
            <w:proofErr w:type="gramEnd"/>
            <w:r>
              <w:rPr>
                <w:sz w:val="24"/>
                <w:szCs w:val="24"/>
              </w:rPr>
              <w:t xml:space="preserve"> e  costo della  produzione</w:t>
            </w:r>
          </w:p>
        </w:tc>
        <w:tc>
          <w:tcPr>
            <w:tcW w:w="1698" w:type="dxa"/>
          </w:tcPr>
          <w:p w14:paraId="6FD4A121" w14:textId="56238B1A" w:rsidR="0023669B" w:rsidRPr="000F1AD7" w:rsidRDefault="0023669B" w:rsidP="001D37C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F1AD7">
              <w:rPr>
                <w:b/>
                <w:bCs/>
                <w:sz w:val="24"/>
                <w:szCs w:val="24"/>
              </w:rPr>
              <w:t>(363.084)</w:t>
            </w:r>
          </w:p>
        </w:tc>
        <w:tc>
          <w:tcPr>
            <w:tcW w:w="1698" w:type="dxa"/>
          </w:tcPr>
          <w:p w14:paraId="4B3655DD" w14:textId="343DF229" w:rsidR="0023669B" w:rsidRPr="000F1AD7" w:rsidRDefault="0023669B" w:rsidP="001D37C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F1AD7">
              <w:rPr>
                <w:b/>
                <w:bCs/>
                <w:sz w:val="24"/>
                <w:szCs w:val="24"/>
              </w:rPr>
              <w:t>(719.936)</w:t>
            </w:r>
          </w:p>
        </w:tc>
        <w:tc>
          <w:tcPr>
            <w:tcW w:w="1698" w:type="dxa"/>
          </w:tcPr>
          <w:p w14:paraId="7E88E842" w14:textId="1F980B69" w:rsidR="0023669B" w:rsidRPr="005F4321" w:rsidRDefault="0023669B" w:rsidP="001D37C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F4321">
              <w:rPr>
                <w:b/>
                <w:bCs/>
                <w:sz w:val="24"/>
                <w:szCs w:val="24"/>
              </w:rPr>
              <w:t>463.816</w:t>
            </w:r>
          </w:p>
        </w:tc>
        <w:tc>
          <w:tcPr>
            <w:tcW w:w="1698" w:type="dxa"/>
          </w:tcPr>
          <w:p w14:paraId="236029ED" w14:textId="4D626B98" w:rsidR="0023669B" w:rsidRDefault="0023669B" w:rsidP="001D37C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5F4321">
              <w:rPr>
                <w:b/>
                <w:bCs/>
                <w:sz w:val="24"/>
                <w:szCs w:val="24"/>
              </w:rPr>
              <w:t>184.473</w:t>
            </w:r>
          </w:p>
          <w:p w14:paraId="6543182C" w14:textId="7A3376C4" w:rsidR="0023669B" w:rsidRDefault="0023669B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14:paraId="36461BAF" w14:textId="1AB6B62D" w:rsidR="0023669B" w:rsidRPr="005F4321" w:rsidRDefault="0023669B" w:rsidP="001D37C3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23669B">
              <w:rPr>
                <w:b/>
                <w:bCs/>
                <w:sz w:val="24"/>
                <w:szCs w:val="24"/>
              </w:rPr>
              <w:t>213.373</w:t>
            </w:r>
          </w:p>
        </w:tc>
      </w:tr>
      <w:tr w:rsidR="0023669B" w14:paraId="0EBBA4B7" w14:textId="3AA0E2A4" w:rsidTr="0023669B">
        <w:tc>
          <w:tcPr>
            <w:tcW w:w="1662" w:type="dxa"/>
          </w:tcPr>
          <w:p w14:paraId="4811C22F" w14:textId="77777777" w:rsidR="0023669B" w:rsidRDefault="0023669B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14:paraId="6C53625C" w14:textId="77777777" w:rsidR="0023669B" w:rsidRDefault="0023669B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14:paraId="55F142BB" w14:textId="77777777" w:rsidR="0023669B" w:rsidRDefault="0023669B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14:paraId="2399DB93" w14:textId="77777777" w:rsidR="0023669B" w:rsidRDefault="0023669B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14:paraId="60894F7F" w14:textId="77777777" w:rsidR="0023669B" w:rsidRDefault="0023669B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14:paraId="49236DCB" w14:textId="77777777" w:rsidR="0023669B" w:rsidRDefault="0023669B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23669B" w14:paraId="1A175519" w14:textId="6F37D1C5" w:rsidTr="0023669B">
        <w:tc>
          <w:tcPr>
            <w:tcW w:w="1662" w:type="dxa"/>
          </w:tcPr>
          <w:p w14:paraId="4FAAB155" w14:textId="77777777" w:rsidR="0023669B" w:rsidRDefault="0023669B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14:paraId="6261F433" w14:textId="77777777" w:rsidR="0023669B" w:rsidRDefault="0023669B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14:paraId="62E23F10" w14:textId="77777777" w:rsidR="0023669B" w:rsidRDefault="0023669B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14:paraId="1C9A304A" w14:textId="77777777" w:rsidR="0023669B" w:rsidRDefault="0023669B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</w:tcPr>
          <w:p w14:paraId="623B5ACD" w14:textId="77777777" w:rsidR="0023669B" w:rsidRDefault="0023669B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74" w:type="dxa"/>
          </w:tcPr>
          <w:p w14:paraId="4B776847" w14:textId="77777777" w:rsidR="0023669B" w:rsidRDefault="0023669B" w:rsidP="001D37C3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3D104038" w14:textId="7EB5F48F" w:rsidR="001D37C3" w:rsidRDefault="001D37C3" w:rsidP="00DA11BB">
      <w:pPr>
        <w:spacing w:line="360" w:lineRule="auto"/>
        <w:jc w:val="center"/>
        <w:rPr>
          <w:sz w:val="24"/>
          <w:szCs w:val="24"/>
        </w:rPr>
      </w:pPr>
    </w:p>
    <w:p w14:paraId="2573FE39" w14:textId="32956309" w:rsidR="005F4321" w:rsidRDefault="005F4321" w:rsidP="005F4321">
      <w:pPr>
        <w:spacing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Il  grafico</w:t>
      </w:r>
      <w:proofErr w:type="gramEnd"/>
      <w:r>
        <w:rPr>
          <w:sz w:val="24"/>
          <w:szCs w:val="24"/>
        </w:rPr>
        <w:t xml:space="preserve">  che segue  rappresenta l’andamento  annuale,  per  colonne,  diviso  per  ricavi,  costi,  differenza.  </w:t>
      </w:r>
      <w:proofErr w:type="gramStart"/>
      <w:r>
        <w:rPr>
          <w:sz w:val="24"/>
          <w:szCs w:val="24"/>
        </w:rPr>
        <w:t>Le  cifre</w:t>
      </w:r>
      <w:proofErr w:type="gramEnd"/>
      <w:r>
        <w:rPr>
          <w:sz w:val="24"/>
          <w:szCs w:val="24"/>
        </w:rPr>
        <w:t xml:space="preserve">  sono  espresse  in  migliaia  di euro.  </w:t>
      </w:r>
    </w:p>
    <w:p w14:paraId="28052B29" w14:textId="69558408" w:rsidR="00117109" w:rsidRDefault="00117109" w:rsidP="005F4321">
      <w:pPr>
        <w:spacing w:line="360" w:lineRule="auto"/>
        <w:jc w:val="both"/>
        <w:rPr>
          <w:sz w:val="24"/>
          <w:szCs w:val="24"/>
        </w:rPr>
      </w:pPr>
    </w:p>
    <w:p w14:paraId="10B71355" w14:textId="73A8C073" w:rsidR="00117109" w:rsidRDefault="00B22FAE" w:rsidP="005F4321">
      <w:pPr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2BEBF8AF" wp14:editId="49A4E536">
            <wp:extent cx="5715000" cy="4181475"/>
            <wp:effectExtent l="0" t="0" r="0" b="9525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043240CE" w14:textId="16ECC9EC" w:rsidR="00B22FAE" w:rsidRDefault="00B22FAE" w:rsidP="005F4321">
      <w:pPr>
        <w:spacing w:line="360" w:lineRule="auto"/>
        <w:jc w:val="both"/>
        <w:rPr>
          <w:sz w:val="24"/>
          <w:szCs w:val="24"/>
        </w:rPr>
      </w:pPr>
    </w:p>
    <w:p w14:paraId="150B2739" w14:textId="77777777" w:rsidR="00B22FAE" w:rsidRDefault="00B22FAE" w:rsidP="005F4321">
      <w:pPr>
        <w:spacing w:line="360" w:lineRule="auto"/>
        <w:jc w:val="both"/>
        <w:rPr>
          <w:sz w:val="24"/>
          <w:szCs w:val="24"/>
        </w:rPr>
      </w:pPr>
    </w:p>
    <w:p w14:paraId="1EFF99E7" w14:textId="327D473C" w:rsidR="000F1AD7" w:rsidRDefault="000F1AD7" w:rsidP="00DA11BB">
      <w:pPr>
        <w:spacing w:line="360" w:lineRule="auto"/>
        <w:jc w:val="center"/>
        <w:rPr>
          <w:noProof/>
          <w:sz w:val="24"/>
          <w:szCs w:val="24"/>
        </w:rPr>
      </w:pPr>
    </w:p>
    <w:p w14:paraId="7BA2BF06" w14:textId="694A6359" w:rsidR="005F4321" w:rsidRDefault="005F4321" w:rsidP="005F4321">
      <w:pPr>
        <w:rPr>
          <w:sz w:val="24"/>
          <w:szCs w:val="24"/>
        </w:rPr>
      </w:pPr>
    </w:p>
    <w:p w14:paraId="65D2297E" w14:textId="7F0DFF4B" w:rsidR="005F4321" w:rsidRDefault="005F4321" w:rsidP="005F432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La  tabella</w:t>
      </w:r>
      <w:proofErr w:type="gramEnd"/>
      <w:r>
        <w:rPr>
          <w:sz w:val="24"/>
          <w:szCs w:val="24"/>
        </w:rPr>
        <w:t xml:space="preserve">  che  segue  rappresenta  unicamente  la  voce  dei  “debiti  verso fornitori”,  che  ha costituito  la principale  ragione di crisi  dell’azienda  negli  anni  dal  2000  al  2021.  </w:t>
      </w:r>
    </w:p>
    <w:p w14:paraId="5707D0CA" w14:textId="61E1A8A0" w:rsidR="005F4321" w:rsidRDefault="005F4321" w:rsidP="005F4321">
      <w:pPr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331"/>
        <w:gridCol w:w="1196"/>
        <w:gridCol w:w="1355"/>
        <w:gridCol w:w="1559"/>
        <w:gridCol w:w="1559"/>
      </w:tblGrid>
      <w:tr w:rsidR="007E60C2" w14:paraId="5BD22D8B" w14:textId="7D6D52A1" w:rsidTr="002A00B6">
        <w:tc>
          <w:tcPr>
            <w:tcW w:w="1925" w:type="dxa"/>
          </w:tcPr>
          <w:p w14:paraId="0C8FCBC1" w14:textId="37F723DC" w:rsidR="007E60C2" w:rsidRDefault="007E60C2" w:rsidP="005F4321">
            <w:pPr>
              <w:rPr>
                <w:sz w:val="24"/>
                <w:szCs w:val="24"/>
              </w:rPr>
            </w:pPr>
            <w:bookmarkStart w:id="2" w:name="_Hlk206785210"/>
            <w:r>
              <w:rPr>
                <w:sz w:val="24"/>
                <w:szCs w:val="24"/>
              </w:rPr>
              <w:t>VOCE</w:t>
            </w:r>
          </w:p>
        </w:tc>
        <w:tc>
          <w:tcPr>
            <w:tcW w:w="1331" w:type="dxa"/>
          </w:tcPr>
          <w:p w14:paraId="03887200" w14:textId="050861C6" w:rsidR="007E60C2" w:rsidRDefault="007E60C2" w:rsidP="005F4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1196" w:type="dxa"/>
          </w:tcPr>
          <w:p w14:paraId="248A1709" w14:textId="2B2ADAAA" w:rsidR="007E60C2" w:rsidRDefault="007E60C2" w:rsidP="005F4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1355" w:type="dxa"/>
          </w:tcPr>
          <w:p w14:paraId="60A26E1D" w14:textId="4A8E8B64" w:rsidR="007E60C2" w:rsidRDefault="007E60C2" w:rsidP="005F4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14:paraId="52673111" w14:textId="43F4755E" w:rsidR="007E60C2" w:rsidRDefault="007E60C2" w:rsidP="005F4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14:paraId="6607D4A9" w14:textId="0753989F" w:rsidR="007E60C2" w:rsidRDefault="007E60C2" w:rsidP="005F4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</w:tr>
      <w:tr w:rsidR="007E60C2" w14:paraId="04F6785D" w14:textId="55764B9B" w:rsidTr="002A00B6">
        <w:tc>
          <w:tcPr>
            <w:tcW w:w="1925" w:type="dxa"/>
          </w:tcPr>
          <w:p w14:paraId="292A1B91" w14:textId="719F6C56" w:rsidR="007E60C2" w:rsidRDefault="007E60C2" w:rsidP="005F432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DEBITI  VERSO</w:t>
            </w:r>
            <w:proofErr w:type="gramEnd"/>
            <w:r>
              <w:rPr>
                <w:sz w:val="24"/>
                <w:szCs w:val="24"/>
              </w:rPr>
              <w:t xml:space="preserve"> FORNITORI </w:t>
            </w:r>
          </w:p>
        </w:tc>
        <w:tc>
          <w:tcPr>
            <w:tcW w:w="1331" w:type="dxa"/>
          </w:tcPr>
          <w:p w14:paraId="4F705CFF" w14:textId="7EB7BA55" w:rsidR="007E60C2" w:rsidRPr="005F4321" w:rsidRDefault="007E60C2" w:rsidP="005F4321">
            <w:pPr>
              <w:rPr>
                <w:b/>
                <w:bCs/>
                <w:sz w:val="24"/>
                <w:szCs w:val="24"/>
              </w:rPr>
            </w:pPr>
            <w:r w:rsidRPr="005F4321">
              <w:rPr>
                <w:b/>
                <w:bCs/>
                <w:sz w:val="24"/>
                <w:szCs w:val="24"/>
              </w:rPr>
              <w:t>6.426.998</w:t>
            </w:r>
          </w:p>
        </w:tc>
        <w:tc>
          <w:tcPr>
            <w:tcW w:w="1196" w:type="dxa"/>
          </w:tcPr>
          <w:p w14:paraId="24AC7BE1" w14:textId="036943CE" w:rsidR="007E60C2" w:rsidRPr="005F4321" w:rsidRDefault="007E60C2" w:rsidP="005F4321">
            <w:pPr>
              <w:rPr>
                <w:b/>
                <w:bCs/>
                <w:sz w:val="24"/>
                <w:szCs w:val="24"/>
              </w:rPr>
            </w:pPr>
            <w:r w:rsidRPr="005F4321">
              <w:rPr>
                <w:b/>
                <w:bCs/>
                <w:sz w:val="24"/>
                <w:szCs w:val="24"/>
              </w:rPr>
              <w:t>4.915.606</w:t>
            </w:r>
          </w:p>
        </w:tc>
        <w:tc>
          <w:tcPr>
            <w:tcW w:w="1355" w:type="dxa"/>
          </w:tcPr>
          <w:p w14:paraId="08192708" w14:textId="405A66BE" w:rsidR="007E60C2" w:rsidRPr="005F4321" w:rsidRDefault="007E60C2" w:rsidP="005F4321">
            <w:pPr>
              <w:rPr>
                <w:b/>
                <w:bCs/>
                <w:sz w:val="24"/>
                <w:szCs w:val="24"/>
              </w:rPr>
            </w:pPr>
            <w:r w:rsidRPr="005F4321">
              <w:rPr>
                <w:b/>
                <w:bCs/>
                <w:sz w:val="24"/>
                <w:szCs w:val="24"/>
              </w:rPr>
              <w:t>2.430.733</w:t>
            </w:r>
          </w:p>
        </w:tc>
        <w:tc>
          <w:tcPr>
            <w:tcW w:w="1559" w:type="dxa"/>
          </w:tcPr>
          <w:p w14:paraId="47FB0B8A" w14:textId="38FCFC38" w:rsidR="007E60C2" w:rsidRPr="005F4321" w:rsidRDefault="007E60C2" w:rsidP="005F4321">
            <w:pPr>
              <w:rPr>
                <w:b/>
                <w:bCs/>
                <w:sz w:val="24"/>
                <w:szCs w:val="24"/>
              </w:rPr>
            </w:pPr>
            <w:r w:rsidRPr="005F4321">
              <w:rPr>
                <w:b/>
                <w:bCs/>
                <w:sz w:val="24"/>
                <w:szCs w:val="24"/>
              </w:rPr>
              <w:t>1.510.795</w:t>
            </w:r>
          </w:p>
        </w:tc>
        <w:tc>
          <w:tcPr>
            <w:tcW w:w="1559" w:type="dxa"/>
          </w:tcPr>
          <w:p w14:paraId="363F6EF2" w14:textId="250F27C7" w:rsidR="007E60C2" w:rsidRPr="005F4321" w:rsidRDefault="007E60C2" w:rsidP="005F4321">
            <w:pPr>
              <w:rPr>
                <w:b/>
                <w:bCs/>
                <w:sz w:val="24"/>
                <w:szCs w:val="24"/>
              </w:rPr>
            </w:pPr>
            <w:r w:rsidRPr="007E60C2">
              <w:rPr>
                <w:b/>
                <w:bCs/>
                <w:sz w:val="24"/>
                <w:szCs w:val="24"/>
              </w:rPr>
              <w:t>995.913</w:t>
            </w:r>
          </w:p>
        </w:tc>
      </w:tr>
      <w:bookmarkEnd w:id="2"/>
    </w:tbl>
    <w:p w14:paraId="290EFAC3" w14:textId="77777777" w:rsidR="005F4321" w:rsidRPr="005F4321" w:rsidRDefault="005F4321" w:rsidP="005F4321">
      <w:pPr>
        <w:rPr>
          <w:sz w:val="24"/>
          <w:szCs w:val="24"/>
        </w:rPr>
      </w:pPr>
    </w:p>
    <w:p w14:paraId="3C05701B" w14:textId="198002B7" w:rsidR="005F4321" w:rsidRDefault="005F4321" w:rsidP="005F4321">
      <w:pPr>
        <w:rPr>
          <w:noProof/>
          <w:sz w:val="24"/>
          <w:szCs w:val="24"/>
        </w:rPr>
      </w:pPr>
    </w:p>
    <w:p w14:paraId="24788748" w14:textId="40A2664F" w:rsidR="005F4321" w:rsidRDefault="005F4321" w:rsidP="005F4321">
      <w:pPr>
        <w:tabs>
          <w:tab w:val="left" w:pos="2850"/>
        </w:tabs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proofErr w:type="gramStart"/>
      <w:r>
        <w:rPr>
          <w:sz w:val="24"/>
          <w:szCs w:val="24"/>
        </w:rPr>
        <w:t>grafico  che</w:t>
      </w:r>
      <w:proofErr w:type="gramEnd"/>
      <w:r>
        <w:rPr>
          <w:sz w:val="24"/>
          <w:szCs w:val="24"/>
        </w:rPr>
        <w:t xml:space="preserve">  segue  rappresenta  invece  l’andamento annuale  dei debiti  verso  fornitori.  </w:t>
      </w:r>
      <w:proofErr w:type="gramStart"/>
      <w:r>
        <w:rPr>
          <w:sz w:val="24"/>
          <w:szCs w:val="24"/>
        </w:rPr>
        <w:t>Le  cifre</w:t>
      </w:r>
      <w:proofErr w:type="gramEnd"/>
      <w:r>
        <w:rPr>
          <w:sz w:val="24"/>
          <w:szCs w:val="24"/>
        </w:rPr>
        <w:t xml:space="preserve">  sono  espresse  in  migliaia  di  euro.</w:t>
      </w:r>
    </w:p>
    <w:p w14:paraId="388E179B" w14:textId="3E2C6B07" w:rsidR="005F4321" w:rsidRDefault="005F4321" w:rsidP="005F4321">
      <w:pPr>
        <w:tabs>
          <w:tab w:val="left" w:pos="2850"/>
        </w:tabs>
        <w:rPr>
          <w:sz w:val="24"/>
          <w:szCs w:val="24"/>
        </w:rPr>
      </w:pPr>
    </w:p>
    <w:p w14:paraId="4912BD97" w14:textId="72CDDC30" w:rsidR="005F4321" w:rsidRDefault="005F4321" w:rsidP="005F4321">
      <w:pPr>
        <w:tabs>
          <w:tab w:val="left" w:pos="2850"/>
        </w:tabs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5E851180" wp14:editId="51C98F29">
            <wp:extent cx="5676900" cy="4962525"/>
            <wp:effectExtent l="0" t="0" r="0" b="9525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5FF35FB" w14:textId="2249C3D4" w:rsidR="005F4321" w:rsidRDefault="005F4321" w:rsidP="005F4321">
      <w:pPr>
        <w:tabs>
          <w:tab w:val="left" w:pos="2850"/>
        </w:tabs>
        <w:rPr>
          <w:sz w:val="24"/>
          <w:szCs w:val="24"/>
        </w:rPr>
      </w:pPr>
    </w:p>
    <w:p w14:paraId="027466E5" w14:textId="5BF0A3A0" w:rsidR="001F3833" w:rsidRDefault="001F3833" w:rsidP="001F3833">
      <w:pPr>
        <w:tabs>
          <w:tab w:val="left" w:pos="2850"/>
        </w:tabs>
        <w:rPr>
          <w:sz w:val="24"/>
          <w:szCs w:val="24"/>
        </w:rPr>
      </w:pPr>
      <w:r>
        <w:rPr>
          <w:sz w:val="24"/>
          <w:szCs w:val="24"/>
        </w:rPr>
        <w:t>E</w:t>
      </w:r>
      <w:proofErr w:type="gramStart"/>
      <w:r>
        <w:rPr>
          <w:sz w:val="24"/>
          <w:szCs w:val="24"/>
        </w:rPr>
        <w:t>’  significativo</w:t>
      </w:r>
      <w:proofErr w:type="gramEnd"/>
      <w:r>
        <w:rPr>
          <w:sz w:val="24"/>
          <w:szCs w:val="24"/>
        </w:rPr>
        <w:t xml:space="preserve">  rappresentare  anche  l’andamento dei  crediti  verso </w:t>
      </w:r>
      <w:r w:rsidR="00283017">
        <w:rPr>
          <w:sz w:val="24"/>
          <w:szCs w:val="24"/>
        </w:rPr>
        <w:t>clienti</w:t>
      </w:r>
      <w:r>
        <w:rPr>
          <w:sz w:val="24"/>
          <w:szCs w:val="24"/>
        </w:rPr>
        <w:t xml:space="preserve">. </w:t>
      </w:r>
    </w:p>
    <w:p w14:paraId="02EA527E" w14:textId="33FF093A" w:rsidR="001F3833" w:rsidRDefault="001F3833" w:rsidP="005F4321">
      <w:pPr>
        <w:tabs>
          <w:tab w:val="left" w:pos="285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Si  potrà</w:t>
      </w:r>
      <w:proofErr w:type="gramEnd"/>
      <w:r>
        <w:rPr>
          <w:sz w:val="24"/>
          <w:szCs w:val="24"/>
        </w:rPr>
        <w:t xml:space="preserve">  riscontrare  che  l’ammontare  complessivo  è  diminuito  drasticamente,  grazie,  principalmente,  ad  un costante  impegno  nelle  iniziative  volte  al   recupero  dei  crediti.  </w:t>
      </w:r>
    </w:p>
    <w:p w14:paraId="50D16550" w14:textId="77777777" w:rsidR="001F3833" w:rsidRDefault="001F3833" w:rsidP="005F4321">
      <w:pPr>
        <w:tabs>
          <w:tab w:val="left" w:pos="2850"/>
        </w:tabs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331"/>
        <w:gridCol w:w="1196"/>
        <w:gridCol w:w="1355"/>
        <w:gridCol w:w="1559"/>
        <w:gridCol w:w="1559"/>
      </w:tblGrid>
      <w:tr w:rsidR="001F3833" w:rsidRPr="001F3833" w14:paraId="69978252" w14:textId="77777777" w:rsidTr="00892F1C">
        <w:tc>
          <w:tcPr>
            <w:tcW w:w="1925" w:type="dxa"/>
          </w:tcPr>
          <w:p w14:paraId="568123ED" w14:textId="77777777" w:rsidR="001F3833" w:rsidRPr="001F3833" w:rsidRDefault="001F3833" w:rsidP="001F3833">
            <w:pPr>
              <w:tabs>
                <w:tab w:val="left" w:pos="2850"/>
              </w:tabs>
              <w:spacing w:after="160" w:line="259" w:lineRule="auto"/>
              <w:rPr>
                <w:sz w:val="24"/>
                <w:szCs w:val="24"/>
              </w:rPr>
            </w:pPr>
            <w:r w:rsidRPr="001F3833">
              <w:rPr>
                <w:sz w:val="24"/>
                <w:szCs w:val="24"/>
              </w:rPr>
              <w:t>VOCE</w:t>
            </w:r>
          </w:p>
        </w:tc>
        <w:tc>
          <w:tcPr>
            <w:tcW w:w="1331" w:type="dxa"/>
          </w:tcPr>
          <w:p w14:paraId="334C2340" w14:textId="77777777" w:rsidR="001F3833" w:rsidRPr="001F3833" w:rsidRDefault="001F3833" w:rsidP="001F3833">
            <w:pPr>
              <w:tabs>
                <w:tab w:val="left" w:pos="2850"/>
              </w:tabs>
              <w:spacing w:after="160" w:line="259" w:lineRule="auto"/>
              <w:rPr>
                <w:sz w:val="24"/>
                <w:szCs w:val="24"/>
              </w:rPr>
            </w:pPr>
            <w:r w:rsidRPr="001F3833">
              <w:rPr>
                <w:sz w:val="24"/>
                <w:szCs w:val="24"/>
              </w:rPr>
              <w:t>2020</w:t>
            </w:r>
          </w:p>
        </w:tc>
        <w:tc>
          <w:tcPr>
            <w:tcW w:w="1196" w:type="dxa"/>
          </w:tcPr>
          <w:p w14:paraId="0AF11429" w14:textId="77777777" w:rsidR="001F3833" w:rsidRPr="001F3833" w:rsidRDefault="001F3833" w:rsidP="001F3833">
            <w:pPr>
              <w:tabs>
                <w:tab w:val="left" w:pos="2850"/>
              </w:tabs>
              <w:spacing w:after="160" w:line="259" w:lineRule="auto"/>
              <w:rPr>
                <w:sz w:val="24"/>
                <w:szCs w:val="24"/>
              </w:rPr>
            </w:pPr>
            <w:r w:rsidRPr="001F3833">
              <w:rPr>
                <w:sz w:val="24"/>
                <w:szCs w:val="24"/>
              </w:rPr>
              <w:t>2021</w:t>
            </w:r>
          </w:p>
        </w:tc>
        <w:tc>
          <w:tcPr>
            <w:tcW w:w="1355" w:type="dxa"/>
          </w:tcPr>
          <w:p w14:paraId="5D9F2E6D" w14:textId="77777777" w:rsidR="001F3833" w:rsidRPr="001F3833" w:rsidRDefault="001F3833" w:rsidP="001F3833">
            <w:pPr>
              <w:tabs>
                <w:tab w:val="left" w:pos="2850"/>
              </w:tabs>
              <w:spacing w:after="160" w:line="259" w:lineRule="auto"/>
              <w:rPr>
                <w:sz w:val="24"/>
                <w:szCs w:val="24"/>
              </w:rPr>
            </w:pPr>
            <w:r w:rsidRPr="001F3833">
              <w:rPr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14:paraId="3EC4FB04" w14:textId="77777777" w:rsidR="001F3833" w:rsidRPr="001F3833" w:rsidRDefault="001F3833" w:rsidP="001F3833">
            <w:pPr>
              <w:tabs>
                <w:tab w:val="left" w:pos="2850"/>
              </w:tabs>
              <w:spacing w:after="160" w:line="259" w:lineRule="auto"/>
              <w:rPr>
                <w:sz w:val="24"/>
                <w:szCs w:val="24"/>
              </w:rPr>
            </w:pPr>
            <w:r w:rsidRPr="001F3833">
              <w:rPr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14:paraId="25DEA61E" w14:textId="77777777" w:rsidR="001F3833" w:rsidRPr="001F3833" w:rsidRDefault="001F3833" w:rsidP="001F3833">
            <w:pPr>
              <w:tabs>
                <w:tab w:val="left" w:pos="2850"/>
              </w:tabs>
              <w:spacing w:after="160" w:line="259" w:lineRule="auto"/>
              <w:rPr>
                <w:sz w:val="24"/>
                <w:szCs w:val="24"/>
              </w:rPr>
            </w:pPr>
            <w:r w:rsidRPr="001F3833">
              <w:rPr>
                <w:sz w:val="24"/>
                <w:szCs w:val="24"/>
              </w:rPr>
              <w:t>2024</w:t>
            </w:r>
          </w:p>
        </w:tc>
      </w:tr>
      <w:tr w:rsidR="001F3833" w:rsidRPr="001F3833" w14:paraId="7D800CDA" w14:textId="77777777" w:rsidTr="00892F1C">
        <w:tc>
          <w:tcPr>
            <w:tcW w:w="1925" w:type="dxa"/>
          </w:tcPr>
          <w:p w14:paraId="746F712E" w14:textId="4D33EA16" w:rsidR="001F3833" w:rsidRPr="001F3833" w:rsidRDefault="001F3833" w:rsidP="001F3833">
            <w:pPr>
              <w:tabs>
                <w:tab w:val="left" w:pos="2850"/>
              </w:tabs>
              <w:spacing w:after="160" w:line="259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CREDITI  VERSO</w:t>
            </w:r>
            <w:proofErr w:type="gramEnd"/>
            <w:r>
              <w:rPr>
                <w:sz w:val="24"/>
                <w:szCs w:val="24"/>
              </w:rPr>
              <w:t xml:space="preserve">  CLIENTI</w:t>
            </w:r>
          </w:p>
        </w:tc>
        <w:tc>
          <w:tcPr>
            <w:tcW w:w="1331" w:type="dxa"/>
          </w:tcPr>
          <w:p w14:paraId="7255F967" w14:textId="2403CD08" w:rsidR="001F3833" w:rsidRPr="001F3833" w:rsidRDefault="001F3833" w:rsidP="001F3833">
            <w:pPr>
              <w:tabs>
                <w:tab w:val="left" w:pos="2850"/>
              </w:tabs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1F3833">
              <w:rPr>
                <w:b/>
                <w:bCs/>
                <w:sz w:val="24"/>
                <w:szCs w:val="24"/>
              </w:rPr>
              <w:t>4.708.719</w:t>
            </w:r>
          </w:p>
        </w:tc>
        <w:tc>
          <w:tcPr>
            <w:tcW w:w="1196" w:type="dxa"/>
          </w:tcPr>
          <w:p w14:paraId="674DE2D2" w14:textId="0B322B9B" w:rsidR="001F3833" w:rsidRPr="001F3833" w:rsidRDefault="001F3833" w:rsidP="001F3833">
            <w:pPr>
              <w:tabs>
                <w:tab w:val="left" w:pos="2850"/>
              </w:tabs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1F3833">
              <w:rPr>
                <w:b/>
                <w:bCs/>
                <w:sz w:val="24"/>
                <w:szCs w:val="24"/>
              </w:rPr>
              <w:t>2.446.629</w:t>
            </w:r>
          </w:p>
        </w:tc>
        <w:tc>
          <w:tcPr>
            <w:tcW w:w="1355" w:type="dxa"/>
          </w:tcPr>
          <w:p w14:paraId="75725562" w14:textId="3E4298BF" w:rsidR="001F3833" w:rsidRDefault="001F3833" w:rsidP="001F3833">
            <w:pPr>
              <w:tabs>
                <w:tab w:val="left" w:pos="2850"/>
              </w:tabs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1F3833">
              <w:rPr>
                <w:b/>
                <w:bCs/>
                <w:sz w:val="24"/>
                <w:szCs w:val="24"/>
              </w:rPr>
              <w:t>1.473.347</w:t>
            </w:r>
          </w:p>
          <w:p w14:paraId="32037C9D" w14:textId="7DE280C1" w:rsidR="001F3833" w:rsidRPr="001F3833" w:rsidRDefault="001F3833" w:rsidP="001F3833">
            <w:pPr>
              <w:tabs>
                <w:tab w:val="left" w:pos="2850"/>
              </w:tabs>
              <w:spacing w:after="160" w:line="259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D06335" w14:textId="782DF18F" w:rsidR="001F3833" w:rsidRPr="001F3833" w:rsidRDefault="001F3833" w:rsidP="001F3833">
            <w:pPr>
              <w:tabs>
                <w:tab w:val="left" w:pos="2850"/>
              </w:tabs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1F3833">
              <w:rPr>
                <w:b/>
                <w:bCs/>
                <w:sz w:val="24"/>
                <w:szCs w:val="24"/>
              </w:rPr>
              <w:t>617.746</w:t>
            </w:r>
          </w:p>
        </w:tc>
        <w:tc>
          <w:tcPr>
            <w:tcW w:w="1559" w:type="dxa"/>
          </w:tcPr>
          <w:p w14:paraId="377ACFBB" w14:textId="0117F182" w:rsidR="001F3833" w:rsidRPr="001F3833" w:rsidRDefault="001F3833" w:rsidP="001F3833">
            <w:pPr>
              <w:tabs>
                <w:tab w:val="left" w:pos="2850"/>
              </w:tabs>
              <w:spacing w:after="160" w:line="259" w:lineRule="auto"/>
              <w:rPr>
                <w:b/>
                <w:bCs/>
                <w:sz w:val="24"/>
                <w:szCs w:val="24"/>
              </w:rPr>
            </w:pPr>
            <w:r w:rsidRPr="001F3833">
              <w:rPr>
                <w:b/>
                <w:bCs/>
                <w:sz w:val="24"/>
                <w:szCs w:val="24"/>
              </w:rPr>
              <w:t>578.290</w:t>
            </w:r>
          </w:p>
        </w:tc>
      </w:tr>
    </w:tbl>
    <w:p w14:paraId="16A5F478" w14:textId="23686DC2" w:rsidR="00A65486" w:rsidRDefault="00A65486" w:rsidP="005F4321">
      <w:pPr>
        <w:tabs>
          <w:tab w:val="left" w:pos="2850"/>
        </w:tabs>
        <w:rPr>
          <w:sz w:val="24"/>
          <w:szCs w:val="24"/>
        </w:rPr>
      </w:pPr>
    </w:p>
    <w:p w14:paraId="78477188" w14:textId="19C356E5" w:rsidR="00316443" w:rsidRDefault="00316443" w:rsidP="005F4321">
      <w:pPr>
        <w:tabs>
          <w:tab w:val="left" w:pos="2850"/>
        </w:tabs>
        <w:rPr>
          <w:sz w:val="24"/>
          <w:szCs w:val="24"/>
        </w:rPr>
      </w:pPr>
      <w:r w:rsidRPr="00316443">
        <w:rPr>
          <w:sz w:val="24"/>
          <w:szCs w:val="24"/>
        </w:rPr>
        <w:t xml:space="preserve">Il </w:t>
      </w:r>
      <w:proofErr w:type="gramStart"/>
      <w:r w:rsidRPr="00316443">
        <w:rPr>
          <w:sz w:val="24"/>
          <w:szCs w:val="24"/>
        </w:rPr>
        <w:t>grafico  che</w:t>
      </w:r>
      <w:proofErr w:type="gramEnd"/>
      <w:r w:rsidRPr="00316443">
        <w:rPr>
          <w:sz w:val="24"/>
          <w:szCs w:val="24"/>
        </w:rPr>
        <w:t xml:space="preserve">  segue  rappresenta  l’andamento annuale  dei </w:t>
      </w:r>
      <w:r>
        <w:rPr>
          <w:sz w:val="24"/>
          <w:szCs w:val="24"/>
        </w:rPr>
        <w:t>crediti</w:t>
      </w:r>
      <w:r w:rsidRPr="00316443">
        <w:rPr>
          <w:sz w:val="24"/>
          <w:szCs w:val="24"/>
        </w:rPr>
        <w:t xml:space="preserve">  verso  </w:t>
      </w:r>
      <w:r>
        <w:rPr>
          <w:sz w:val="24"/>
          <w:szCs w:val="24"/>
        </w:rPr>
        <w:t>clienti. Le  cifre  sono  espresse in  migliaia di euro.</w:t>
      </w:r>
    </w:p>
    <w:p w14:paraId="6C395327" w14:textId="77777777" w:rsidR="00316443" w:rsidRDefault="00316443" w:rsidP="005F4321">
      <w:pPr>
        <w:tabs>
          <w:tab w:val="left" w:pos="2850"/>
        </w:tabs>
        <w:rPr>
          <w:sz w:val="24"/>
          <w:szCs w:val="24"/>
        </w:rPr>
      </w:pPr>
    </w:p>
    <w:p w14:paraId="002C09A8" w14:textId="4E57BF49" w:rsidR="001F3833" w:rsidRDefault="00283017" w:rsidP="005F4321">
      <w:pPr>
        <w:tabs>
          <w:tab w:val="left" w:pos="2850"/>
        </w:tabs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175221E6" wp14:editId="732E9C89">
            <wp:extent cx="5486400" cy="3200400"/>
            <wp:effectExtent l="0" t="0" r="0" b="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26B6145" w14:textId="77777777" w:rsidR="001F3833" w:rsidRPr="005F4321" w:rsidRDefault="001F3833">
      <w:pPr>
        <w:tabs>
          <w:tab w:val="left" w:pos="2850"/>
        </w:tabs>
        <w:rPr>
          <w:sz w:val="24"/>
          <w:szCs w:val="24"/>
        </w:rPr>
      </w:pPr>
    </w:p>
    <w:sectPr w:rsidR="001F3833" w:rsidRPr="005F43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E79E9" w14:textId="77777777" w:rsidR="002D3A7F" w:rsidRDefault="002D3A7F" w:rsidP="00117109">
      <w:pPr>
        <w:spacing w:after="0" w:line="240" w:lineRule="auto"/>
      </w:pPr>
      <w:r>
        <w:separator/>
      </w:r>
    </w:p>
  </w:endnote>
  <w:endnote w:type="continuationSeparator" w:id="0">
    <w:p w14:paraId="51491F8C" w14:textId="77777777" w:rsidR="002D3A7F" w:rsidRDefault="002D3A7F" w:rsidP="00117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CCF966" w14:textId="77777777" w:rsidR="002D3A7F" w:rsidRDefault="002D3A7F" w:rsidP="00117109">
      <w:pPr>
        <w:spacing w:after="0" w:line="240" w:lineRule="auto"/>
      </w:pPr>
      <w:r>
        <w:separator/>
      </w:r>
    </w:p>
  </w:footnote>
  <w:footnote w:type="continuationSeparator" w:id="0">
    <w:p w14:paraId="54CFFFFD" w14:textId="77777777" w:rsidR="002D3A7F" w:rsidRDefault="002D3A7F" w:rsidP="001171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1F"/>
    <w:rsid w:val="0001792F"/>
    <w:rsid w:val="000F1AD7"/>
    <w:rsid w:val="00117109"/>
    <w:rsid w:val="00181961"/>
    <w:rsid w:val="001C101F"/>
    <w:rsid w:val="001D37C3"/>
    <w:rsid w:val="001F3833"/>
    <w:rsid w:val="0023669B"/>
    <w:rsid w:val="00283017"/>
    <w:rsid w:val="002D3A7F"/>
    <w:rsid w:val="00316443"/>
    <w:rsid w:val="005A79E7"/>
    <w:rsid w:val="005F4321"/>
    <w:rsid w:val="007E60C2"/>
    <w:rsid w:val="008679F8"/>
    <w:rsid w:val="008A3F5C"/>
    <w:rsid w:val="00A65486"/>
    <w:rsid w:val="00AE120C"/>
    <w:rsid w:val="00AE7831"/>
    <w:rsid w:val="00B22FAE"/>
    <w:rsid w:val="00DA11BB"/>
    <w:rsid w:val="00EB6431"/>
    <w:rsid w:val="00FE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B90A"/>
  <w15:chartTrackingRefBased/>
  <w15:docId w15:val="{27B6EDA1-EC06-4373-A806-B1D08336F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C1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171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109"/>
  </w:style>
  <w:style w:type="paragraph" w:styleId="Pidipagina">
    <w:name w:val="footer"/>
    <w:basedOn w:val="Normale"/>
    <w:link w:val="PidipaginaCarattere"/>
    <w:uiPriority w:val="99"/>
    <w:unhideWhenUsed/>
    <w:rsid w:val="001171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/>
              <a:t>ricavi  -  costi  -  differenza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ricavi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Foglio1!$A$2:$A$6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Foglio1!$B$2:$B$6</c:f>
              <c:numCache>
                <c:formatCode>#,##0</c:formatCode>
                <c:ptCount val="5"/>
                <c:pt idx="0">
                  <c:v>10049553</c:v>
                </c:pt>
                <c:pt idx="1">
                  <c:v>2815926</c:v>
                </c:pt>
                <c:pt idx="2">
                  <c:v>2558322</c:v>
                </c:pt>
                <c:pt idx="3">
                  <c:v>1864689</c:v>
                </c:pt>
                <c:pt idx="4">
                  <c:v>2017280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C6-4A23-BB75-6077639BA3C7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costi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Foglio1!$A$2:$A$6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Foglio1!$C$2:$C$6</c:f>
              <c:numCache>
                <c:formatCode>#,##0</c:formatCode>
                <c:ptCount val="5"/>
                <c:pt idx="0">
                  <c:v>10412637</c:v>
                </c:pt>
                <c:pt idx="1">
                  <c:v>3535862</c:v>
                </c:pt>
                <c:pt idx="2">
                  <c:v>2094506</c:v>
                </c:pt>
                <c:pt idx="3">
                  <c:v>1680216</c:v>
                </c:pt>
                <c:pt idx="4">
                  <c:v>1803907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3C6-4A23-BB75-6077639BA3C7}"/>
            </c:ext>
          </c:extLst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differenza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Foglio1!$A$2:$A$6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Foglio1!$D$2:$D$6</c:f>
              <c:numCache>
                <c:formatCode>#,##0</c:formatCode>
                <c:ptCount val="5"/>
                <c:pt idx="0">
                  <c:v>-363084</c:v>
                </c:pt>
                <c:pt idx="1">
                  <c:v>-719936</c:v>
                </c:pt>
                <c:pt idx="2">
                  <c:v>463816</c:v>
                </c:pt>
                <c:pt idx="3">
                  <c:v>184473</c:v>
                </c:pt>
                <c:pt idx="4">
                  <c:v>213373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3C6-4A23-BB75-6077639BA3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4000760"/>
        <c:axId val="334004696"/>
      </c:barChart>
      <c:catAx>
        <c:axId val="3340007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34004696"/>
        <c:crosses val="autoZero"/>
        <c:auto val="1"/>
        <c:lblAlgn val="ctr"/>
        <c:lblOffset val="100"/>
        <c:noMultiLvlLbl val="0"/>
      </c:catAx>
      <c:valAx>
        <c:axId val="3340046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34000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andamento</a:t>
            </a:r>
            <a:r>
              <a:rPr lang="en-US" baseline="0"/>
              <a:t>  annuale  dei debiti verso  fornitori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debiti  verso fornitori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Foglio1!$A$2:$A$6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Foglio1!$B$2:$B$6</c:f>
              <c:numCache>
                <c:formatCode>General</c:formatCode>
                <c:ptCount val="5"/>
                <c:pt idx="0">
                  <c:v>6436</c:v>
                </c:pt>
                <c:pt idx="1">
                  <c:v>4815</c:v>
                </c:pt>
                <c:pt idx="2">
                  <c:v>2430</c:v>
                </c:pt>
                <c:pt idx="3">
                  <c:v>1510</c:v>
                </c:pt>
                <c:pt idx="4">
                  <c:v>995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E556-4294-B605-C3D2EEA4FB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373954384"/>
        <c:axId val="498323640"/>
      </c:lineChart>
      <c:catAx>
        <c:axId val="373954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498323640"/>
        <c:crosses val="autoZero"/>
        <c:auto val="1"/>
        <c:lblAlgn val="ctr"/>
        <c:lblOffset val="100"/>
        <c:noMultiLvlLbl val="0"/>
      </c:catAx>
      <c:valAx>
        <c:axId val="498323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373954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crediti verso  clienti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Foglio1!$A$2:$A$6</c:f>
              <c:numCache>
                <c:formatCode>General</c:formatCode>
                <c:ptCount val="5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  <c:pt idx="4">
                  <c:v>2024</c:v>
                </c:pt>
              </c:numCache>
            </c:numRef>
          </c:cat>
          <c:val>
            <c:numRef>
              <c:f>Foglio1!$B$2:$B$6</c:f>
              <c:numCache>
                <c:formatCode>#,##0</c:formatCode>
                <c:ptCount val="5"/>
                <c:pt idx="0">
                  <c:v>4708</c:v>
                </c:pt>
                <c:pt idx="1">
                  <c:v>2446</c:v>
                </c:pt>
                <c:pt idx="2">
                  <c:v>1473</c:v>
                </c:pt>
                <c:pt idx="3">
                  <c:v>617</c:v>
                </c:pt>
                <c:pt idx="4">
                  <c:v>578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3A3-473C-BBC7-104B2D16D9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6068472"/>
        <c:axId val="436062240"/>
      </c:lineChart>
      <c:catAx>
        <c:axId val="436068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436062240"/>
        <c:crosses val="autoZero"/>
        <c:auto val="1"/>
        <c:lblAlgn val="ctr"/>
        <c:lblOffset val="100"/>
        <c:noMultiLvlLbl val="0"/>
      </c:catAx>
      <c:valAx>
        <c:axId val="4360622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4360684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renato bucci</cp:lastModifiedBy>
  <cp:revision>11</cp:revision>
  <dcterms:created xsi:type="dcterms:W3CDTF">2024-11-29T17:08:00Z</dcterms:created>
  <dcterms:modified xsi:type="dcterms:W3CDTF">2025-08-22T18:23:00Z</dcterms:modified>
</cp:coreProperties>
</file>