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EBFB" w14:textId="2A4B3AB3" w:rsidR="008027C3" w:rsidRDefault="003173DA" w:rsidP="008027C3">
      <w:pPr>
        <w:spacing w:after="200" w:line="360" w:lineRule="auto"/>
        <w:ind w:left="360"/>
        <w:jc w:val="right"/>
        <w:rPr>
          <w:b/>
        </w:rPr>
      </w:pPr>
      <w:proofErr w:type="gramStart"/>
      <w:r>
        <w:rPr>
          <w:b/>
        </w:rPr>
        <w:t>Determinazione  n.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1  del</w:t>
      </w:r>
      <w:proofErr w:type="gramEnd"/>
      <w:r>
        <w:rPr>
          <w:b/>
        </w:rPr>
        <w:t xml:space="preserve">   31.01.2024</w:t>
      </w:r>
    </w:p>
    <w:p w14:paraId="06AAEC2E" w14:textId="77777777" w:rsidR="003173DA" w:rsidRDefault="003173DA" w:rsidP="008027C3">
      <w:pPr>
        <w:spacing w:after="200" w:line="360" w:lineRule="auto"/>
        <w:ind w:left="360"/>
        <w:jc w:val="right"/>
        <w:rPr>
          <w:b/>
        </w:rPr>
      </w:pPr>
    </w:p>
    <w:p w14:paraId="5ADB1F7A" w14:textId="2CC131B4" w:rsidR="003173DA" w:rsidRPr="008A3006" w:rsidRDefault="003173DA" w:rsidP="003173DA">
      <w:pPr>
        <w:spacing w:after="200" w:line="360" w:lineRule="auto"/>
        <w:ind w:left="360"/>
        <w:jc w:val="center"/>
        <w:rPr>
          <w:b/>
          <w:sz w:val="24"/>
          <w:szCs w:val="24"/>
        </w:rPr>
      </w:pPr>
      <w:proofErr w:type="gramStart"/>
      <w:r w:rsidRPr="008A3006">
        <w:rPr>
          <w:b/>
          <w:sz w:val="24"/>
          <w:szCs w:val="24"/>
        </w:rPr>
        <w:t>L’AMMINISTRATORE  UNICO</w:t>
      </w:r>
      <w:proofErr w:type="gramEnd"/>
    </w:p>
    <w:p w14:paraId="500D77F8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8866C7">
        <w:rPr>
          <w:rFonts w:ascii="Calibri" w:eastAsia="Calibri" w:hAnsi="Calibri" w:cs="Calibri"/>
          <w:b/>
          <w:sz w:val="24"/>
          <w:szCs w:val="24"/>
        </w:rPr>
        <w:t>PREMESSO</w:t>
      </w:r>
      <w:r w:rsidRPr="008866C7">
        <w:rPr>
          <w:rFonts w:ascii="Calibri" w:eastAsia="Calibri" w:hAnsi="Calibri" w:cs="Calibri"/>
          <w:sz w:val="24"/>
          <w:szCs w:val="24"/>
        </w:rPr>
        <w:t xml:space="preserve"> che la ASIPU è una società in house del comune di Corato, socio unico, e pertanto soggetta alle disposizioni vigenti in materia di anticorruzione e trasparenza;</w:t>
      </w:r>
    </w:p>
    <w:p w14:paraId="2FC05171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b/>
          <w:sz w:val="22"/>
          <w:szCs w:val="22"/>
        </w:rPr>
        <w:t xml:space="preserve">RICHIAMATA </w:t>
      </w:r>
      <w:r w:rsidRPr="008866C7">
        <w:rPr>
          <w:rFonts w:ascii="Calibri" w:eastAsia="Calibri" w:hAnsi="Calibri" w:cs="Calibri"/>
          <w:sz w:val="22"/>
          <w:szCs w:val="22"/>
        </w:rPr>
        <w:t xml:space="preserve">la determinazione dello scrivente n. 15 del 09.9.2022 con la quale è stato nominato il Responsabile anticorruzione e, preso atto che, fino all’approvazione di un </w:t>
      </w:r>
      <w:proofErr w:type="gramStart"/>
      <w:r w:rsidRPr="008866C7">
        <w:rPr>
          <w:rFonts w:ascii="Calibri" w:eastAsia="Calibri" w:hAnsi="Calibri" w:cs="Calibri"/>
          <w:sz w:val="22"/>
          <w:szCs w:val="22"/>
        </w:rPr>
        <w:t>proprio</w:t>
      </w:r>
      <w:proofErr w:type="gramEnd"/>
      <w:r w:rsidRPr="008866C7">
        <w:rPr>
          <w:rFonts w:ascii="Calibri" w:eastAsia="Calibri" w:hAnsi="Calibri" w:cs="Calibri"/>
          <w:sz w:val="22"/>
          <w:szCs w:val="22"/>
        </w:rPr>
        <w:t xml:space="preserve"> Piano anticorruzione e trasparenza, sarà applicato in quanto compatibile il PTPCT del comune di Corato;</w:t>
      </w:r>
    </w:p>
    <w:p w14:paraId="0001288F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b/>
          <w:sz w:val="22"/>
          <w:szCs w:val="22"/>
        </w:rPr>
        <w:t>VISTI</w:t>
      </w:r>
      <w:r w:rsidRPr="008866C7">
        <w:rPr>
          <w:rFonts w:ascii="Calibri" w:eastAsia="Calibri" w:hAnsi="Calibri" w:cs="Calibri"/>
          <w:sz w:val="22"/>
          <w:szCs w:val="22"/>
        </w:rPr>
        <w:t xml:space="preserve"> gli aggiornamenti del PTPCT 2022/2024 e PTPCT 2023/2025, quali sezioni rischi corruttivi e trasparenza del P.I.A.O. 2022/2024 e 2023/20205 del comune di Corato, che comprendono la sezione dedicata a questa società, agli atti;</w:t>
      </w:r>
    </w:p>
    <w:p w14:paraId="477D9485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b/>
          <w:sz w:val="22"/>
          <w:szCs w:val="22"/>
        </w:rPr>
        <w:t>VISTO</w:t>
      </w:r>
      <w:r w:rsidRPr="008866C7">
        <w:rPr>
          <w:rFonts w:ascii="Calibri" w:eastAsia="Calibri" w:hAnsi="Calibri" w:cs="Calibri"/>
          <w:sz w:val="22"/>
          <w:szCs w:val="22"/>
        </w:rPr>
        <w:t xml:space="preserve"> il Comunicato del Presidente dell’Autorità Nazionale Anticorruzione del 15 gennaio 2024 ad oggetto: “Termine per l’adozione e la pubblicazione dei PTPCT 2024-2026 e dei PIAO 2024-2026” che stabilisce che per tutti gli enti gli enti tenuti all’adozione del Piano triennale per la prevenzione della corruzione e la trasparenza – PTPCT, all’adozione di un documento che tiene luogo dello stesso o all’integrazione del modello 231, il termine resta fissato al 31 gennaio 2024, secondo quanto disposto dalla legge n. 190/2012 (articolo 1, comma 8);</w:t>
      </w:r>
    </w:p>
    <w:p w14:paraId="37B7905B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b/>
          <w:sz w:val="22"/>
          <w:szCs w:val="22"/>
        </w:rPr>
        <w:t>CONSIDERATO</w:t>
      </w:r>
      <w:r w:rsidRPr="008866C7">
        <w:rPr>
          <w:rFonts w:ascii="Calibri" w:eastAsia="Calibri" w:hAnsi="Calibri" w:cs="Calibri"/>
          <w:sz w:val="22"/>
          <w:szCs w:val="22"/>
        </w:rPr>
        <w:t xml:space="preserve"> che il comune di Corato, nella persona del RPCT, ha dato avvio alla consultazione pubblica del precedente piano al fine di raccogliere osservazioni a riguardo;</w:t>
      </w:r>
    </w:p>
    <w:p w14:paraId="1829B2D3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b/>
          <w:sz w:val="22"/>
          <w:szCs w:val="22"/>
        </w:rPr>
        <w:t>ATTESO</w:t>
      </w:r>
      <w:r w:rsidRPr="008866C7">
        <w:rPr>
          <w:rFonts w:ascii="Calibri" w:eastAsia="Calibri" w:hAnsi="Calibri" w:cs="Calibri"/>
          <w:sz w:val="22"/>
          <w:szCs w:val="22"/>
        </w:rPr>
        <w:t xml:space="preserve"> che:</w:t>
      </w:r>
    </w:p>
    <w:p w14:paraId="12BE123C" w14:textId="77777777" w:rsidR="008866C7" w:rsidRPr="008866C7" w:rsidRDefault="008866C7" w:rsidP="008866C7">
      <w:pPr>
        <w:numPr>
          <w:ilvl w:val="0"/>
          <w:numId w:val="42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sz w:val="22"/>
          <w:szCs w:val="22"/>
        </w:rPr>
        <w:t>sul sito istituzionale dell’Ente  e della società in house A.S.I.P.U. s.r.l. è stato pubblicato per 15 giorni (dal 04 gennaio al 22 gennaio 2024) l'Avviso pubblico di consultazione per l’aggiornamento del Piano Triennale Anticorruzione e Trasparenza 2024/26, compresa la sezione dedicata alla società partecipata in house A.,S.I.P.U. s.r.l., al fine di raccogliere suggerimenti, osservazioni e apporti da parte di tutti i soggetti interni all’ente e soggetti esterni quali utenti, cittadini singoli e/o associati, sindacati, associazioni di categoria, enti pubblici e privati, istituzioni, e associazioni in genere;</w:t>
      </w:r>
    </w:p>
    <w:p w14:paraId="20CE4983" w14:textId="77777777" w:rsidR="008866C7" w:rsidRPr="008866C7" w:rsidRDefault="008866C7" w:rsidP="008866C7">
      <w:pPr>
        <w:numPr>
          <w:ilvl w:val="0"/>
          <w:numId w:val="42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sz w:val="22"/>
          <w:szCs w:val="22"/>
        </w:rPr>
        <w:t>non è pervenuta alcune osservazioni alla scadenza del termine innanzi indicato;</w:t>
      </w:r>
    </w:p>
    <w:p w14:paraId="24E6E588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b/>
          <w:sz w:val="22"/>
          <w:szCs w:val="22"/>
        </w:rPr>
        <w:t xml:space="preserve">VISTO </w:t>
      </w:r>
      <w:r w:rsidRPr="008866C7">
        <w:rPr>
          <w:rFonts w:ascii="Calibri" w:eastAsia="Calibri" w:hAnsi="Calibri" w:cs="Calibri"/>
          <w:sz w:val="22"/>
          <w:szCs w:val="22"/>
        </w:rPr>
        <w:t xml:space="preserve">il Piano Triennale per la Prevenzione della Corruzione e per la Trasparenza, relativo agli anni 2024 – 2026 – sezione rischi corruttivi e trasparenza dell’approvando P.I.A.O. 2024/2026, contenente la sezione dedicata alla società ASIPU </w:t>
      </w:r>
      <w:proofErr w:type="spellStart"/>
      <w:r w:rsidRPr="008866C7">
        <w:rPr>
          <w:rFonts w:ascii="Calibri" w:eastAsia="Calibri" w:hAnsi="Calibri" w:cs="Calibri"/>
          <w:sz w:val="22"/>
          <w:szCs w:val="22"/>
        </w:rPr>
        <w:t>srl</w:t>
      </w:r>
      <w:proofErr w:type="spellEnd"/>
      <w:r w:rsidRPr="008866C7">
        <w:rPr>
          <w:rFonts w:ascii="Calibri" w:eastAsia="Calibri" w:hAnsi="Calibri" w:cs="Calibri"/>
          <w:sz w:val="22"/>
          <w:szCs w:val="22"/>
        </w:rPr>
        <w:t>, approvato con delibera G.C. n. 30 del 29.01.2024,  predisposto e trasmesso dal Responsabile per la Prevenzione della Corruzione e Trasparenza, che si allega al presente atto, per formarne parte integrante e sostanziale, e ritenuto lo stesso e i successivi aggiornamenti meritevoli di recepimento;</w:t>
      </w:r>
    </w:p>
    <w:p w14:paraId="49005C0F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8866C7">
        <w:rPr>
          <w:rFonts w:ascii="Calibri" w:eastAsia="Calibri" w:hAnsi="Calibri" w:cs="Calibri"/>
          <w:b/>
          <w:sz w:val="22"/>
          <w:szCs w:val="22"/>
        </w:rPr>
        <w:lastRenderedPageBreak/>
        <w:t>VISTI:</w:t>
      </w:r>
    </w:p>
    <w:p w14:paraId="2DD89A7F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sz w:val="22"/>
          <w:szCs w:val="22"/>
        </w:rPr>
        <w:t>- il vigente Statuto Comunale;</w:t>
      </w:r>
    </w:p>
    <w:p w14:paraId="69ABB4F4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sz w:val="22"/>
          <w:szCs w:val="22"/>
        </w:rPr>
        <w:t xml:space="preserve">- la Legge n. 190/2012 e </w:t>
      </w:r>
      <w:proofErr w:type="spellStart"/>
      <w:r w:rsidRPr="008866C7">
        <w:rPr>
          <w:rFonts w:ascii="Calibri" w:eastAsia="Calibri" w:hAnsi="Calibri" w:cs="Calibri"/>
          <w:sz w:val="22"/>
          <w:szCs w:val="22"/>
        </w:rPr>
        <w:t>s.m.i.</w:t>
      </w:r>
      <w:proofErr w:type="spellEnd"/>
      <w:r w:rsidRPr="008866C7">
        <w:rPr>
          <w:rFonts w:ascii="Calibri" w:eastAsia="Calibri" w:hAnsi="Calibri" w:cs="Calibri"/>
          <w:sz w:val="22"/>
          <w:szCs w:val="22"/>
        </w:rPr>
        <w:t>;</w:t>
      </w:r>
    </w:p>
    <w:p w14:paraId="7B49E508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sz w:val="22"/>
          <w:szCs w:val="22"/>
        </w:rPr>
        <w:t xml:space="preserve">- il </w:t>
      </w:r>
      <w:proofErr w:type="spellStart"/>
      <w:r w:rsidRPr="008866C7">
        <w:rPr>
          <w:rFonts w:ascii="Calibri" w:eastAsia="Calibri" w:hAnsi="Calibri" w:cs="Calibri"/>
          <w:sz w:val="22"/>
          <w:szCs w:val="22"/>
        </w:rPr>
        <w:t>D.Lgs.</w:t>
      </w:r>
      <w:proofErr w:type="spellEnd"/>
      <w:r w:rsidRPr="008866C7">
        <w:rPr>
          <w:rFonts w:ascii="Calibri" w:eastAsia="Calibri" w:hAnsi="Calibri" w:cs="Calibri"/>
          <w:sz w:val="22"/>
          <w:szCs w:val="22"/>
        </w:rPr>
        <w:t xml:space="preserve"> n. 33/2013 e </w:t>
      </w:r>
      <w:proofErr w:type="spellStart"/>
      <w:r w:rsidRPr="008866C7">
        <w:rPr>
          <w:rFonts w:ascii="Calibri" w:eastAsia="Calibri" w:hAnsi="Calibri" w:cs="Calibri"/>
          <w:sz w:val="22"/>
          <w:szCs w:val="22"/>
        </w:rPr>
        <w:t>s.m.i.</w:t>
      </w:r>
      <w:proofErr w:type="spellEnd"/>
      <w:r w:rsidRPr="008866C7">
        <w:rPr>
          <w:rFonts w:ascii="Calibri" w:eastAsia="Calibri" w:hAnsi="Calibri" w:cs="Calibri"/>
          <w:sz w:val="22"/>
          <w:szCs w:val="22"/>
        </w:rPr>
        <w:t>;</w:t>
      </w:r>
    </w:p>
    <w:p w14:paraId="5CE44F6D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sz w:val="22"/>
          <w:szCs w:val="22"/>
        </w:rPr>
        <w:t xml:space="preserve">- il </w:t>
      </w:r>
      <w:proofErr w:type="spellStart"/>
      <w:r w:rsidRPr="008866C7">
        <w:rPr>
          <w:rFonts w:ascii="Calibri" w:eastAsia="Calibri" w:hAnsi="Calibri" w:cs="Calibri"/>
          <w:sz w:val="22"/>
          <w:szCs w:val="22"/>
        </w:rPr>
        <w:t>D.Lgs.</w:t>
      </w:r>
      <w:proofErr w:type="spellEnd"/>
      <w:r w:rsidRPr="008866C7">
        <w:rPr>
          <w:rFonts w:ascii="Calibri" w:eastAsia="Calibri" w:hAnsi="Calibri" w:cs="Calibri"/>
          <w:sz w:val="22"/>
          <w:szCs w:val="22"/>
        </w:rPr>
        <w:t xml:space="preserve"> n. 165/2001 e </w:t>
      </w:r>
      <w:proofErr w:type="spellStart"/>
      <w:r w:rsidRPr="008866C7">
        <w:rPr>
          <w:rFonts w:ascii="Calibri" w:eastAsia="Calibri" w:hAnsi="Calibri" w:cs="Calibri"/>
          <w:sz w:val="22"/>
          <w:szCs w:val="22"/>
        </w:rPr>
        <w:t>s.m.i.</w:t>
      </w:r>
      <w:proofErr w:type="spellEnd"/>
      <w:r w:rsidRPr="008866C7">
        <w:rPr>
          <w:rFonts w:ascii="Calibri" w:eastAsia="Calibri" w:hAnsi="Calibri" w:cs="Calibri"/>
          <w:sz w:val="22"/>
          <w:szCs w:val="22"/>
        </w:rPr>
        <w:t>;</w:t>
      </w:r>
    </w:p>
    <w:p w14:paraId="3DC7FB9D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sz w:val="22"/>
          <w:szCs w:val="22"/>
        </w:rPr>
        <w:t xml:space="preserve">- il </w:t>
      </w:r>
      <w:proofErr w:type="spellStart"/>
      <w:r w:rsidRPr="008866C7">
        <w:rPr>
          <w:rFonts w:ascii="Calibri" w:eastAsia="Calibri" w:hAnsi="Calibri" w:cs="Calibri"/>
          <w:sz w:val="22"/>
          <w:szCs w:val="22"/>
        </w:rPr>
        <w:t>D.Lgs.</w:t>
      </w:r>
      <w:proofErr w:type="spellEnd"/>
      <w:r w:rsidRPr="008866C7">
        <w:rPr>
          <w:rFonts w:ascii="Calibri" w:eastAsia="Calibri" w:hAnsi="Calibri" w:cs="Calibri"/>
          <w:sz w:val="22"/>
          <w:szCs w:val="22"/>
        </w:rPr>
        <w:t xml:space="preserve"> n. 267/2000 e </w:t>
      </w:r>
      <w:proofErr w:type="spellStart"/>
      <w:r w:rsidRPr="008866C7">
        <w:rPr>
          <w:rFonts w:ascii="Calibri" w:eastAsia="Calibri" w:hAnsi="Calibri" w:cs="Calibri"/>
          <w:sz w:val="22"/>
          <w:szCs w:val="22"/>
        </w:rPr>
        <w:t>s.m.i.</w:t>
      </w:r>
      <w:proofErr w:type="spellEnd"/>
      <w:r w:rsidRPr="008866C7">
        <w:rPr>
          <w:rFonts w:ascii="Calibri" w:eastAsia="Calibri" w:hAnsi="Calibri" w:cs="Calibri"/>
          <w:sz w:val="22"/>
          <w:szCs w:val="22"/>
        </w:rPr>
        <w:t>;</w:t>
      </w:r>
    </w:p>
    <w:p w14:paraId="3C0C88E8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sz w:val="22"/>
          <w:szCs w:val="22"/>
        </w:rPr>
        <w:t>- il D. Lgs. n. 97/2016;</w:t>
      </w:r>
    </w:p>
    <w:p w14:paraId="47ED0213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sz w:val="22"/>
          <w:szCs w:val="22"/>
        </w:rPr>
        <w:t>- la L. n. 179/2017;</w:t>
      </w:r>
    </w:p>
    <w:p w14:paraId="6A756BEA" w14:textId="77777777" w:rsidR="008866C7" w:rsidRPr="008866C7" w:rsidRDefault="008866C7" w:rsidP="008866C7">
      <w:pPr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8866C7">
        <w:rPr>
          <w:rFonts w:ascii="Calibri" w:eastAsia="Calibri" w:hAnsi="Calibri" w:cs="Calibri"/>
          <w:b/>
          <w:sz w:val="22"/>
          <w:szCs w:val="22"/>
        </w:rPr>
        <w:t>DETERMINA</w:t>
      </w:r>
    </w:p>
    <w:p w14:paraId="35B9E81E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sz w:val="22"/>
          <w:szCs w:val="22"/>
        </w:rPr>
        <w:t>Le premesse formano parte integrante e sostanziale al presente atto</w:t>
      </w:r>
    </w:p>
    <w:p w14:paraId="380AA742" w14:textId="5D88B46D" w:rsidR="008866C7" w:rsidRPr="008866C7" w:rsidRDefault="008866C7" w:rsidP="008866C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color w:val="000000"/>
          <w:sz w:val="22"/>
          <w:szCs w:val="22"/>
        </w:rPr>
        <w:t xml:space="preserve">Di recepire e adottare per quanto compatibili, le prescrizioni e misure previste nel PTPCT 2024-2026, approvato con deliberazione di G.C. n. </w:t>
      </w:r>
      <w:proofErr w:type="gramStart"/>
      <w:r w:rsidR="008A3006">
        <w:rPr>
          <w:rFonts w:ascii="Calibri" w:eastAsia="Calibri" w:hAnsi="Calibri" w:cs="Calibri"/>
          <w:color w:val="000000"/>
          <w:sz w:val="22"/>
          <w:szCs w:val="22"/>
        </w:rPr>
        <w:t>30  del</w:t>
      </w:r>
      <w:proofErr w:type="gramEnd"/>
      <w:r w:rsidR="008A3006">
        <w:rPr>
          <w:rFonts w:ascii="Calibri" w:eastAsia="Calibri" w:hAnsi="Calibri" w:cs="Calibri"/>
          <w:color w:val="000000"/>
          <w:sz w:val="22"/>
          <w:szCs w:val="22"/>
        </w:rPr>
        <w:t xml:space="preserve">  29 gennaio  2024</w:t>
      </w:r>
      <w:r w:rsidRPr="008866C7">
        <w:rPr>
          <w:rFonts w:ascii="Calibri" w:eastAsia="Calibri" w:hAnsi="Calibri" w:cs="Calibri"/>
          <w:color w:val="000000"/>
          <w:sz w:val="22"/>
          <w:szCs w:val="22"/>
        </w:rPr>
        <w:t>, e i successivi aggiornamenti nelle more dell’adozione di un apposito piano per la prevenzione della corruzione e della trasparenza;</w:t>
      </w:r>
    </w:p>
    <w:p w14:paraId="0BBF5916" w14:textId="77777777" w:rsidR="008866C7" w:rsidRPr="008866C7" w:rsidRDefault="008866C7" w:rsidP="008866C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color w:val="000000"/>
          <w:sz w:val="22"/>
          <w:szCs w:val="22"/>
        </w:rPr>
        <w:t xml:space="preserve">Di dare atto che il presente Piano potrà essere oggetto di adeguamento ed aggiornamento, oltre che in sede di verifica annuale da compiersi entro il mese di gennaio, anche a seguito: </w:t>
      </w:r>
    </w:p>
    <w:p w14:paraId="46C946C2" w14:textId="77777777" w:rsidR="008866C7" w:rsidRPr="008866C7" w:rsidRDefault="008866C7" w:rsidP="008866C7">
      <w:pPr>
        <w:numPr>
          <w:ilvl w:val="0"/>
          <w:numId w:val="43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sz w:val="22"/>
          <w:szCs w:val="22"/>
        </w:rPr>
        <w:t xml:space="preserve">delle direttive emanate o delle indicazioni eventualmente fornite dall’Autorità Nazionale Anticorruzione; </w:t>
      </w:r>
    </w:p>
    <w:p w14:paraId="32AC48EF" w14:textId="77777777" w:rsidR="008866C7" w:rsidRPr="008866C7" w:rsidRDefault="008866C7" w:rsidP="008866C7">
      <w:pPr>
        <w:numPr>
          <w:ilvl w:val="0"/>
          <w:numId w:val="43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sz w:val="22"/>
          <w:szCs w:val="22"/>
        </w:rPr>
        <w:t>delle indicazioni da parte del Responsabile della Prevenzione della Corruzione, secondo le risultanze dell’attività di monitoraggio da effettuare mediante report semestrali e relazione annuale sulla validità del Piano, ai sensi della Legge 190/2012;</w:t>
      </w:r>
    </w:p>
    <w:p w14:paraId="1676C51B" w14:textId="77777777" w:rsidR="008866C7" w:rsidRPr="008866C7" w:rsidRDefault="008866C7" w:rsidP="008866C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color w:val="000000"/>
          <w:sz w:val="22"/>
          <w:szCs w:val="22"/>
        </w:rPr>
        <w:t>Di trasmettere ai dipendenti della società il presente piano;</w:t>
      </w:r>
    </w:p>
    <w:p w14:paraId="65744CD6" w14:textId="77777777" w:rsidR="008866C7" w:rsidRPr="008866C7" w:rsidRDefault="008866C7" w:rsidP="008866C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8866C7">
        <w:rPr>
          <w:rFonts w:ascii="Calibri" w:eastAsia="Calibri" w:hAnsi="Calibri" w:cs="Calibri"/>
          <w:color w:val="000000"/>
          <w:sz w:val="22"/>
          <w:szCs w:val="22"/>
        </w:rPr>
        <w:t>Di pubblicare il presente atto sul sito istituzionale nella apposita sezione Amministrazione trasparente – Altri contenuti – Prevenzione della Corruzione.</w:t>
      </w:r>
    </w:p>
    <w:p w14:paraId="39B49824" w14:textId="77777777" w:rsidR="008866C7" w:rsidRPr="008866C7" w:rsidRDefault="008866C7" w:rsidP="008866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CE2A8BB" w14:textId="7FBD3C45" w:rsidR="008027C3" w:rsidRPr="008A3006" w:rsidRDefault="008A3006" w:rsidP="008A3006">
      <w:pPr>
        <w:spacing w:after="200" w:line="360" w:lineRule="auto"/>
        <w:ind w:left="4956"/>
        <w:jc w:val="both"/>
        <w:rPr>
          <w:bCs/>
          <w:sz w:val="24"/>
          <w:szCs w:val="24"/>
        </w:rPr>
      </w:pPr>
      <w:proofErr w:type="gramStart"/>
      <w:r w:rsidRPr="008A3006">
        <w:rPr>
          <w:bCs/>
          <w:sz w:val="24"/>
          <w:szCs w:val="24"/>
        </w:rPr>
        <w:t>L’Amministratore  Unico</w:t>
      </w:r>
      <w:proofErr w:type="gramEnd"/>
      <w:r w:rsidRPr="008A3006">
        <w:rPr>
          <w:bCs/>
          <w:sz w:val="24"/>
          <w:szCs w:val="24"/>
        </w:rPr>
        <w:t xml:space="preserve">  </w:t>
      </w:r>
    </w:p>
    <w:p w14:paraId="2BEEFBC0" w14:textId="0EBE37FF" w:rsidR="008A3006" w:rsidRPr="008A3006" w:rsidRDefault="008A3006" w:rsidP="008A3006">
      <w:pPr>
        <w:spacing w:after="200" w:line="360" w:lineRule="auto"/>
        <w:ind w:left="4956"/>
        <w:jc w:val="both"/>
        <w:rPr>
          <w:bCs/>
          <w:sz w:val="24"/>
          <w:szCs w:val="24"/>
        </w:rPr>
      </w:pPr>
      <w:r w:rsidRPr="008A3006">
        <w:rPr>
          <w:bCs/>
          <w:sz w:val="24"/>
          <w:szCs w:val="24"/>
        </w:rPr>
        <w:t xml:space="preserve">Avv.  </w:t>
      </w:r>
      <w:proofErr w:type="gramStart"/>
      <w:r w:rsidRPr="008A3006">
        <w:rPr>
          <w:bCs/>
          <w:sz w:val="24"/>
          <w:szCs w:val="24"/>
        </w:rPr>
        <w:t>Renato  Bucci</w:t>
      </w:r>
      <w:proofErr w:type="gramEnd"/>
    </w:p>
    <w:p w14:paraId="78EBDDF7" w14:textId="77777777" w:rsidR="008A3006" w:rsidRPr="000929C6" w:rsidRDefault="008A3006" w:rsidP="008027C3">
      <w:pPr>
        <w:spacing w:after="20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sectPr w:rsidR="008A3006" w:rsidRPr="000929C6" w:rsidSect="000929C6">
      <w:headerReference w:type="default" r:id="rId8"/>
      <w:footerReference w:type="even" r:id="rId9"/>
      <w:footerReference w:type="default" r:id="rId10"/>
      <w:pgSz w:w="11906" w:h="16838"/>
      <w:pgMar w:top="1276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324D" w14:textId="77777777" w:rsidR="004431C6" w:rsidRDefault="004431C6" w:rsidP="00837CC0">
      <w:r>
        <w:separator/>
      </w:r>
    </w:p>
  </w:endnote>
  <w:endnote w:type="continuationSeparator" w:id="0">
    <w:p w14:paraId="4649A844" w14:textId="77777777" w:rsidR="004431C6" w:rsidRDefault="004431C6" w:rsidP="0083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3877" w14:textId="77777777" w:rsidR="004431C6" w:rsidRDefault="004B76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31C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C38F23E" w14:textId="77777777" w:rsidR="004431C6" w:rsidRDefault="00443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666" w14:textId="77777777" w:rsidR="004431C6" w:rsidRDefault="004B76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31C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07B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C75696" w14:textId="77777777" w:rsidR="004431C6" w:rsidRDefault="004431C6">
    <w:pPr>
      <w:pStyle w:val="Pidipagina"/>
      <w:pBdr>
        <w:bottom w:val="single" w:sz="12" w:space="1" w:color="auto"/>
      </w:pBdr>
      <w:ind w:right="360"/>
      <w:jc w:val="center"/>
      <w:rPr>
        <w:i/>
        <w:sz w:val="16"/>
      </w:rPr>
    </w:pPr>
  </w:p>
  <w:p w14:paraId="055171F7" w14:textId="77777777" w:rsidR="004431C6" w:rsidRDefault="004431C6" w:rsidP="003C4077">
    <w:pPr>
      <w:pStyle w:val="Pidipagina"/>
      <w:jc w:val="center"/>
      <w:rPr>
        <w:i/>
        <w:sz w:val="16"/>
      </w:rPr>
    </w:pPr>
    <w:r>
      <w:rPr>
        <w:i/>
        <w:sz w:val="16"/>
      </w:rPr>
      <w:t xml:space="preserve">Azienda Servizi Igiene e Pubblica Utilità srl – Strada Est. Vicinale </w:t>
    </w:r>
    <w:proofErr w:type="spellStart"/>
    <w:r>
      <w:rPr>
        <w:i/>
        <w:sz w:val="16"/>
      </w:rPr>
      <w:t>Mangilli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a.c.</w:t>
    </w:r>
    <w:proofErr w:type="spellEnd"/>
    <w:r>
      <w:rPr>
        <w:i/>
        <w:sz w:val="16"/>
      </w:rPr>
      <w:t xml:space="preserve"> – 70033 Corato (Ba) – Tel. (080)8724143 – Fax (080)3580119 </w:t>
    </w:r>
  </w:p>
  <w:p w14:paraId="208DD06C" w14:textId="77777777" w:rsidR="004431C6" w:rsidRDefault="004431C6" w:rsidP="003C4077">
    <w:pPr>
      <w:pStyle w:val="Pidipagina"/>
      <w:jc w:val="center"/>
      <w:rPr>
        <w:i/>
      </w:rPr>
    </w:pPr>
    <w:r>
      <w:rPr>
        <w:i/>
        <w:sz w:val="16"/>
      </w:rPr>
      <w:t xml:space="preserve">E-mail: </w:t>
    </w:r>
    <w:hyperlink r:id="rId1" w:history="1">
      <w:r w:rsidRPr="005544DC">
        <w:rPr>
          <w:rStyle w:val="Collegamentoipertestuale"/>
          <w:i/>
          <w:sz w:val="16"/>
        </w:rPr>
        <w:t>info@asipu.it</w:t>
      </w:r>
    </w:hyperlink>
    <w:r>
      <w:rPr>
        <w:i/>
        <w:sz w:val="16"/>
      </w:rPr>
      <w:t xml:space="preserve">  - PEC: info@pec.asipu.it – Cod. Fiscale, Partita Iva e N. </w:t>
    </w:r>
    <w:proofErr w:type="spellStart"/>
    <w:r>
      <w:rPr>
        <w:i/>
        <w:sz w:val="16"/>
      </w:rPr>
      <w:t>Iscr</w:t>
    </w:r>
    <w:proofErr w:type="spellEnd"/>
    <w:r>
      <w:rPr>
        <w:i/>
        <w:sz w:val="16"/>
      </w:rPr>
      <w:t>. Reg. delle Imprese di Bari: 05460050726</w:t>
    </w:r>
  </w:p>
  <w:p w14:paraId="7B8181D8" w14:textId="77777777" w:rsidR="004431C6" w:rsidRDefault="004431C6" w:rsidP="003C4077">
    <w:pPr>
      <w:pStyle w:val="Pidipagina"/>
      <w:jc w:val="center"/>
      <w:rPr>
        <w:i/>
      </w:rPr>
    </w:pPr>
    <w:r>
      <w:rPr>
        <w:i/>
      </w:rPr>
      <w:t>Capitale sociale euro 961.515,00 I.V.</w:t>
    </w:r>
  </w:p>
  <w:p w14:paraId="325F27AB" w14:textId="77777777" w:rsidR="004431C6" w:rsidRDefault="004431C6">
    <w:pPr>
      <w:pStyle w:val="Pidipagina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B070" w14:textId="77777777" w:rsidR="004431C6" w:rsidRDefault="004431C6" w:rsidP="00837CC0">
      <w:r>
        <w:separator/>
      </w:r>
    </w:p>
  </w:footnote>
  <w:footnote w:type="continuationSeparator" w:id="0">
    <w:p w14:paraId="574200FD" w14:textId="77777777" w:rsidR="004431C6" w:rsidRDefault="004431C6" w:rsidP="0083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5690" w14:textId="4669981F" w:rsidR="004431C6" w:rsidRDefault="008027C3">
    <w:pPr>
      <w:pStyle w:val="Intestazione"/>
    </w:pPr>
    <w:r>
      <w:rPr>
        <w:noProof/>
      </w:rPr>
      <w:drawing>
        <wp:inline distT="0" distB="0" distL="0" distR="0" wp14:anchorId="06D41FD3" wp14:editId="0A464FA1">
          <wp:extent cx="2124075" cy="1390650"/>
          <wp:effectExtent l="0" t="0" r="0" b="0"/>
          <wp:docPr id="60870306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333"/>
    <w:multiLevelType w:val="hybridMultilevel"/>
    <w:tmpl w:val="562C5E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1B9"/>
    <w:multiLevelType w:val="hybridMultilevel"/>
    <w:tmpl w:val="86A03D90"/>
    <w:lvl w:ilvl="0" w:tplc="2FEE3D0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424113C"/>
    <w:multiLevelType w:val="hybridMultilevel"/>
    <w:tmpl w:val="928C8AB8"/>
    <w:lvl w:ilvl="0" w:tplc="0C80DD0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0CE976AB"/>
    <w:multiLevelType w:val="multilevel"/>
    <w:tmpl w:val="C14E5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735F"/>
    <w:multiLevelType w:val="hybridMultilevel"/>
    <w:tmpl w:val="30A6AE00"/>
    <w:lvl w:ilvl="0" w:tplc="B732A9D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7D57"/>
    <w:multiLevelType w:val="hybridMultilevel"/>
    <w:tmpl w:val="5CF6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96FB7"/>
    <w:multiLevelType w:val="hybridMultilevel"/>
    <w:tmpl w:val="824E59C0"/>
    <w:lvl w:ilvl="0" w:tplc="081A37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1A0804"/>
    <w:multiLevelType w:val="hybridMultilevel"/>
    <w:tmpl w:val="4A82B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76E80"/>
    <w:multiLevelType w:val="hybridMultilevel"/>
    <w:tmpl w:val="01A43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32EC"/>
    <w:multiLevelType w:val="hybridMultilevel"/>
    <w:tmpl w:val="ABBCB6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42E7A"/>
    <w:multiLevelType w:val="multilevel"/>
    <w:tmpl w:val="6AAA92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5919D8"/>
    <w:multiLevelType w:val="hybridMultilevel"/>
    <w:tmpl w:val="2AD69A58"/>
    <w:lvl w:ilvl="0" w:tplc="CFAEF896">
      <w:numFmt w:val="bullet"/>
      <w:lvlText w:val="-"/>
      <w:lvlJc w:val="left"/>
      <w:pPr>
        <w:ind w:left="552" w:hanging="336"/>
      </w:pPr>
      <w:rPr>
        <w:rFonts w:ascii="Times New Roman" w:eastAsia="Times New Roman" w:hAnsi="Times New Roman" w:cs="Times New Roman" w:hint="default"/>
        <w:w w:val="97"/>
        <w:sz w:val="23"/>
        <w:szCs w:val="23"/>
        <w:lang w:val="it-IT" w:eastAsia="it-IT" w:bidi="it-IT"/>
      </w:rPr>
    </w:lvl>
    <w:lvl w:ilvl="1" w:tplc="3822C8AE">
      <w:numFmt w:val="bullet"/>
      <w:lvlText w:val="•"/>
      <w:lvlJc w:val="left"/>
      <w:pPr>
        <w:ind w:left="1401" w:hanging="336"/>
      </w:pPr>
      <w:rPr>
        <w:rFonts w:hint="default"/>
        <w:lang w:val="it-IT" w:eastAsia="it-IT" w:bidi="it-IT"/>
      </w:rPr>
    </w:lvl>
    <w:lvl w:ilvl="2" w:tplc="4C0CC3C2">
      <w:numFmt w:val="bullet"/>
      <w:lvlText w:val="•"/>
      <w:lvlJc w:val="left"/>
      <w:pPr>
        <w:ind w:left="2242" w:hanging="336"/>
      </w:pPr>
      <w:rPr>
        <w:rFonts w:hint="default"/>
        <w:lang w:val="it-IT" w:eastAsia="it-IT" w:bidi="it-IT"/>
      </w:rPr>
    </w:lvl>
    <w:lvl w:ilvl="3" w:tplc="7ACEACAA">
      <w:numFmt w:val="bullet"/>
      <w:lvlText w:val="•"/>
      <w:lvlJc w:val="left"/>
      <w:pPr>
        <w:ind w:left="3083" w:hanging="336"/>
      </w:pPr>
      <w:rPr>
        <w:rFonts w:hint="default"/>
        <w:lang w:val="it-IT" w:eastAsia="it-IT" w:bidi="it-IT"/>
      </w:rPr>
    </w:lvl>
    <w:lvl w:ilvl="4" w:tplc="9CC6060E">
      <w:numFmt w:val="bullet"/>
      <w:lvlText w:val="•"/>
      <w:lvlJc w:val="left"/>
      <w:pPr>
        <w:ind w:left="3924" w:hanging="336"/>
      </w:pPr>
      <w:rPr>
        <w:rFonts w:hint="default"/>
        <w:lang w:val="it-IT" w:eastAsia="it-IT" w:bidi="it-IT"/>
      </w:rPr>
    </w:lvl>
    <w:lvl w:ilvl="5" w:tplc="B4FE284C">
      <w:numFmt w:val="bullet"/>
      <w:lvlText w:val="•"/>
      <w:lvlJc w:val="left"/>
      <w:pPr>
        <w:ind w:left="4765" w:hanging="336"/>
      </w:pPr>
      <w:rPr>
        <w:rFonts w:hint="default"/>
        <w:lang w:val="it-IT" w:eastAsia="it-IT" w:bidi="it-IT"/>
      </w:rPr>
    </w:lvl>
    <w:lvl w:ilvl="6" w:tplc="3E246BA4">
      <w:numFmt w:val="bullet"/>
      <w:lvlText w:val="•"/>
      <w:lvlJc w:val="left"/>
      <w:pPr>
        <w:ind w:left="5606" w:hanging="336"/>
      </w:pPr>
      <w:rPr>
        <w:rFonts w:hint="default"/>
        <w:lang w:val="it-IT" w:eastAsia="it-IT" w:bidi="it-IT"/>
      </w:rPr>
    </w:lvl>
    <w:lvl w:ilvl="7" w:tplc="E558F030">
      <w:numFmt w:val="bullet"/>
      <w:lvlText w:val="•"/>
      <w:lvlJc w:val="left"/>
      <w:pPr>
        <w:ind w:left="6447" w:hanging="336"/>
      </w:pPr>
      <w:rPr>
        <w:rFonts w:hint="default"/>
        <w:lang w:val="it-IT" w:eastAsia="it-IT" w:bidi="it-IT"/>
      </w:rPr>
    </w:lvl>
    <w:lvl w:ilvl="8" w:tplc="1E224A18">
      <w:numFmt w:val="bullet"/>
      <w:lvlText w:val="•"/>
      <w:lvlJc w:val="left"/>
      <w:pPr>
        <w:ind w:left="7288" w:hanging="336"/>
      </w:pPr>
      <w:rPr>
        <w:rFonts w:hint="default"/>
        <w:lang w:val="it-IT" w:eastAsia="it-IT" w:bidi="it-IT"/>
      </w:rPr>
    </w:lvl>
  </w:abstractNum>
  <w:abstractNum w:abstractNumId="12" w15:restartNumberingAfterBreak="0">
    <w:nsid w:val="2A1765BF"/>
    <w:multiLevelType w:val="hybridMultilevel"/>
    <w:tmpl w:val="19145990"/>
    <w:lvl w:ilvl="0" w:tplc="285A4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D6F67"/>
    <w:multiLevelType w:val="hybridMultilevel"/>
    <w:tmpl w:val="43240850"/>
    <w:lvl w:ilvl="0" w:tplc="F54CE4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25D27"/>
    <w:multiLevelType w:val="multilevel"/>
    <w:tmpl w:val="BC48976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C6C6EC4"/>
    <w:multiLevelType w:val="hybridMultilevel"/>
    <w:tmpl w:val="22F0AD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D013C"/>
    <w:multiLevelType w:val="hybridMultilevel"/>
    <w:tmpl w:val="3732F29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5FD7"/>
    <w:multiLevelType w:val="hybridMultilevel"/>
    <w:tmpl w:val="53D23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65191"/>
    <w:multiLevelType w:val="hybridMultilevel"/>
    <w:tmpl w:val="CD12A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D313D"/>
    <w:multiLevelType w:val="hybridMultilevel"/>
    <w:tmpl w:val="6422CF88"/>
    <w:lvl w:ilvl="0" w:tplc="760AC322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285E4B"/>
    <w:multiLevelType w:val="hybridMultilevel"/>
    <w:tmpl w:val="A8A2F0A4"/>
    <w:lvl w:ilvl="0" w:tplc="760AC322">
      <w:start w:val="1"/>
      <w:numFmt w:val="upperLetter"/>
      <w:lvlText w:val="%1)"/>
      <w:lvlJc w:val="left"/>
      <w:pPr>
        <w:ind w:left="1713" w:hanging="360"/>
      </w:pPr>
      <w:rPr>
        <w:rFonts w:hint="default"/>
      </w:rPr>
    </w:lvl>
    <w:lvl w:ilvl="1" w:tplc="760AC32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F0BB3"/>
    <w:multiLevelType w:val="hybridMultilevel"/>
    <w:tmpl w:val="256CE4A0"/>
    <w:lvl w:ilvl="0" w:tplc="8E8049C2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spacing w:val="-28"/>
        <w:w w:val="83"/>
        <w:sz w:val="23"/>
        <w:szCs w:val="23"/>
        <w:lang w:val="it-IT" w:eastAsia="it-IT" w:bidi="it-IT"/>
      </w:rPr>
    </w:lvl>
    <w:lvl w:ilvl="1" w:tplc="15CC78D6">
      <w:start w:val="1"/>
      <w:numFmt w:val="lowerLetter"/>
      <w:lvlText w:val="%2)"/>
      <w:lvlJc w:val="left"/>
      <w:pPr>
        <w:ind w:left="864" w:hanging="360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it-IT" w:eastAsia="it-IT" w:bidi="it-IT"/>
      </w:rPr>
    </w:lvl>
    <w:lvl w:ilvl="2" w:tplc="1C1CE240">
      <w:numFmt w:val="bullet"/>
      <w:lvlText w:val="•"/>
      <w:lvlJc w:val="left"/>
      <w:pPr>
        <w:ind w:left="1761" w:hanging="360"/>
      </w:pPr>
      <w:rPr>
        <w:rFonts w:hint="default"/>
        <w:lang w:val="it-IT" w:eastAsia="it-IT" w:bidi="it-IT"/>
      </w:rPr>
    </w:lvl>
    <w:lvl w:ilvl="3" w:tplc="2CD8AE82">
      <w:numFmt w:val="bullet"/>
      <w:lvlText w:val="•"/>
      <w:lvlJc w:val="left"/>
      <w:pPr>
        <w:ind w:left="2662" w:hanging="360"/>
      </w:pPr>
      <w:rPr>
        <w:rFonts w:hint="default"/>
        <w:lang w:val="it-IT" w:eastAsia="it-IT" w:bidi="it-IT"/>
      </w:rPr>
    </w:lvl>
    <w:lvl w:ilvl="4" w:tplc="4DDC8A28">
      <w:numFmt w:val="bullet"/>
      <w:lvlText w:val="•"/>
      <w:lvlJc w:val="left"/>
      <w:pPr>
        <w:ind w:left="3563" w:hanging="360"/>
      </w:pPr>
      <w:rPr>
        <w:rFonts w:hint="default"/>
        <w:lang w:val="it-IT" w:eastAsia="it-IT" w:bidi="it-IT"/>
      </w:rPr>
    </w:lvl>
    <w:lvl w:ilvl="5" w:tplc="A6D01B6A">
      <w:numFmt w:val="bullet"/>
      <w:lvlText w:val="•"/>
      <w:lvlJc w:val="left"/>
      <w:pPr>
        <w:ind w:left="4464" w:hanging="360"/>
      </w:pPr>
      <w:rPr>
        <w:rFonts w:hint="default"/>
        <w:lang w:val="it-IT" w:eastAsia="it-IT" w:bidi="it-IT"/>
      </w:rPr>
    </w:lvl>
    <w:lvl w:ilvl="6" w:tplc="1B505098">
      <w:numFmt w:val="bullet"/>
      <w:lvlText w:val="•"/>
      <w:lvlJc w:val="left"/>
      <w:pPr>
        <w:ind w:left="5365" w:hanging="360"/>
      </w:pPr>
      <w:rPr>
        <w:rFonts w:hint="default"/>
        <w:lang w:val="it-IT" w:eastAsia="it-IT" w:bidi="it-IT"/>
      </w:rPr>
    </w:lvl>
    <w:lvl w:ilvl="7" w:tplc="2722C754">
      <w:numFmt w:val="bullet"/>
      <w:lvlText w:val="•"/>
      <w:lvlJc w:val="left"/>
      <w:pPr>
        <w:ind w:left="6266" w:hanging="360"/>
      </w:pPr>
      <w:rPr>
        <w:rFonts w:hint="default"/>
        <w:lang w:val="it-IT" w:eastAsia="it-IT" w:bidi="it-IT"/>
      </w:rPr>
    </w:lvl>
    <w:lvl w:ilvl="8" w:tplc="67F81E5A">
      <w:numFmt w:val="bullet"/>
      <w:lvlText w:val="•"/>
      <w:lvlJc w:val="left"/>
      <w:pPr>
        <w:ind w:left="7168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4D271248"/>
    <w:multiLevelType w:val="hybridMultilevel"/>
    <w:tmpl w:val="C986C51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508E1361"/>
    <w:multiLevelType w:val="hybridMultilevel"/>
    <w:tmpl w:val="646C0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E72E7"/>
    <w:multiLevelType w:val="hybridMultilevel"/>
    <w:tmpl w:val="A762CB1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9279DC"/>
    <w:multiLevelType w:val="hybridMultilevel"/>
    <w:tmpl w:val="761EDB2C"/>
    <w:lvl w:ilvl="0" w:tplc="760AC322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C43B7C"/>
    <w:multiLevelType w:val="hybridMultilevel"/>
    <w:tmpl w:val="AAE6EA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152DEC"/>
    <w:multiLevelType w:val="hybridMultilevel"/>
    <w:tmpl w:val="C480FC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1F7D06"/>
    <w:multiLevelType w:val="hybridMultilevel"/>
    <w:tmpl w:val="6220BE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C83CEF"/>
    <w:multiLevelType w:val="hybridMultilevel"/>
    <w:tmpl w:val="B3320866"/>
    <w:lvl w:ilvl="0" w:tplc="8C5E89FA">
      <w:start w:val="1"/>
      <w:numFmt w:val="decimal"/>
      <w:lvlText w:val="%1)"/>
      <w:lvlJc w:val="left"/>
      <w:pPr>
        <w:ind w:left="513" w:hanging="358"/>
      </w:pPr>
      <w:rPr>
        <w:rFonts w:ascii="Times New Roman" w:eastAsia="Times New Roman" w:hAnsi="Times New Roman" w:cs="Times New Roman" w:hint="default"/>
        <w:w w:val="95"/>
        <w:sz w:val="23"/>
        <w:szCs w:val="23"/>
        <w:lang w:val="it-IT" w:eastAsia="it-IT" w:bidi="it-IT"/>
      </w:rPr>
    </w:lvl>
    <w:lvl w:ilvl="1" w:tplc="DB4CB042">
      <w:numFmt w:val="bullet"/>
      <w:lvlText w:val="•"/>
      <w:lvlJc w:val="left"/>
      <w:pPr>
        <w:ind w:left="1365" w:hanging="358"/>
      </w:pPr>
      <w:rPr>
        <w:rFonts w:hint="default"/>
        <w:lang w:val="it-IT" w:eastAsia="it-IT" w:bidi="it-IT"/>
      </w:rPr>
    </w:lvl>
    <w:lvl w:ilvl="2" w:tplc="540487CE">
      <w:numFmt w:val="bullet"/>
      <w:lvlText w:val="•"/>
      <w:lvlJc w:val="left"/>
      <w:pPr>
        <w:ind w:left="2210" w:hanging="358"/>
      </w:pPr>
      <w:rPr>
        <w:rFonts w:hint="default"/>
        <w:lang w:val="it-IT" w:eastAsia="it-IT" w:bidi="it-IT"/>
      </w:rPr>
    </w:lvl>
    <w:lvl w:ilvl="3" w:tplc="62827444">
      <w:numFmt w:val="bullet"/>
      <w:lvlText w:val="•"/>
      <w:lvlJc w:val="left"/>
      <w:pPr>
        <w:ind w:left="3055" w:hanging="358"/>
      </w:pPr>
      <w:rPr>
        <w:rFonts w:hint="default"/>
        <w:lang w:val="it-IT" w:eastAsia="it-IT" w:bidi="it-IT"/>
      </w:rPr>
    </w:lvl>
    <w:lvl w:ilvl="4" w:tplc="B012337A">
      <w:numFmt w:val="bullet"/>
      <w:lvlText w:val="•"/>
      <w:lvlJc w:val="left"/>
      <w:pPr>
        <w:ind w:left="3900" w:hanging="358"/>
      </w:pPr>
      <w:rPr>
        <w:rFonts w:hint="default"/>
        <w:lang w:val="it-IT" w:eastAsia="it-IT" w:bidi="it-IT"/>
      </w:rPr>
    </w:lvl>
    <w:lvl w:ilvl="5" w:tplc="1E1C6422">
      <w:numFmt w:val="bullet"/>
      <w:lvlText w:val="•"/>
      <w:lvlJc w:val="left"/>
      <w:pPr>
        <w:ind w:left="4745" w:hanging="358"/>
      </w:pPr>
      <w:rPr>
        <w:rFonts w:hint="default"/>
        <w:lang w:val="it-IT" w:eastAsia="it-IT" w:bidi="it-IT"/>
      </w:rPr>
    </w:lvl>
    <w:lvl w:ilvl="6" w:tplc="C6F42E18">
      <w:numFmt w:val="bullet"/>
      <w:lvlText w:val="•"/>
      <w:lvlJc w:val="left"/>
      <w:pPr>
        <w:ind w:left="5590" w:hanging="358"/>
      </w:pPr>
      <w:rPr>
        <w:rFonts w:hint="default"/>
        <w:lang w:val="it-IT" w:eastAsia="it-IT" w:bidi="it-IT"/>
      </w:rPr>
    </w:lvl>
    <w:lvl w:ilvl="7" w:tplc="9A84458E">
      <w:numFmt w:val="bullet"/>
      <w:lvlText w:val="•"/>
      <w:lvlJc w:val="left"/>
      <w:pPr>
        <w:ind w:left="6435" w:hanging="358"/>
      </w:pPr>
      <w:rPr>
        <w:rFonts w:hint="default"/>
        <w:lang w:val="it-IT" w:eastAsia="it-IT" w:bidi="it-IT"/>
      </w:rPr>
    </w:lvl>
    <w:lvl w:ilvl="8" w:tplc="BCC08D92">
      <w:numFmt w:val="bullet"/>
      <w:lvlText w:val="•"/>
      <w:lvlJc w:val="left"/>
      <w:pPr>
        <w:ind w:left="7280" w:hanging="358"/>
      </w:pPr>
      <w:rPr>
        <w:rFonts w:hint="default"/>
        <w:lang w:val="it-IT" w:eastAsia="it-IT" w:bidi="it-IT"/>
      </w:rPr>
    </w:lvl>
  </w:abstractNum>
  <w:abstractNum w:abstractNumId="30" w15:restartNumberingAfterBreak="0">
    <w:nsid w:val="619F67DD"/>
    <w:multiLevelType w:val="hybridMultilevel"/>
    <w:tmpl w:val="78BEB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23DE8"/>
    <w:multiLevelType w:val="hybridMultilevel"/>
    <w:tmpl w:val="9F1ECD46"/>
    <w:lvl w:ilvl="0" w:tplc="CC72E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87CF9"/>
    <w:multiLevelType w:val="hybridMultilevel"/>
    <w:tmpl w:val="3C5E2C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A2498C"/>
    <w:multiLevelType w:val="hybridMultilevel"/>
    <w:tmpl w:val="82A43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F0779"/>
    <w:multiLevelType w:val="hybridMultilevel"/>
    <w:tmpl w:val="D500D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09244E"/>
    <w:multiLevelType w:val="hybridMultilevel"/>
    <w:tmpl w:val="EE08337E"/>
    <w:lvl w:ilvl="0" w:tplc="5B8EE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40B05"/>
    <w:multiLevelType w:val="hybridMultilevel"/>
    <w:tmpl w:val="F9EEC52E"/>
    <w:lvl w:ilvl="0" w:tplc="E7F41886">
      <w:numFmt w:val="bullet"/>
      <w:lvlText w:val="•"/>
      <w:lvlJc w:val="left"/>
      <w:pPr>
        <w:ind w:left="514" w:hanging="366"/>
      </w:pPr>
      <w:rPr>
        <w:rFonts w:ascii="Times New Roman" w:eastAsia="Times New Roman" w:hAnsi="Times New Roman" w:cs="Times New Roman" w:hint="default"/>
        <w:w w:val="87"/>
        <w:sz w:val="23"/>
        <w:szCs w:val="23"/>
        <w:lang w:val="it-IT" w:eastAsia="it-IT" w:bidi="it-IT"/>
      </w:rPr>
    </w:lvl>
    <w:lvl w:ilvl="1" w:tplc="564E5776">
      <w:numFmt w:val="bullet"/>
      <w:lvlText w:val="•"/>
      <w:lvlJc w:val="left"/>
      <w:pPr>
        <w:ind w:left="1365" w:hanging="366"/>
      </w:pPr>
      <w:rPr>
        <w:rFonts w:hint="default"/>
        <w:lang w:val="it-IT" w:eastAsia="it-IT" w:bidi="it-IT"/>
      </w:rPr>
    </w:lvl>
    <w:lvl w:ilvl="2" w:tplc="C11A9C0E">
      <w:numFmt w:val="bullet"/>
      <w:lvlText w:val="•"/>
      <w:lvlJc w:val="left"/>
      <w:pPr>
        <w:ind w:left="2210" w:hanging="366"/>
      </w:pPr>
      <w:rPr>
        <w:rFonts w:hint="default"/>
        <w:lang w:val="it-IT" w:eastAsia="it-IT" w:bidi="it-IT"/>
      </w:rPr>
    </w:lvl>
    <w:lvl w:ilvl="3" w:tplc="6E5C6082">
      <w:numFmt w:val="bullet"/>
      <w:lvlText w:val="•"/>
      <w:lvlJc w:val="left"/>
      <w:pPr>
        <w:ind w:left="3055" w:hanging="366"/>
      </w:pPr>
      <w:rPr>
        <w:rFonts w:hint="default"/>
        <w:lang w:val="it-IT" w:eastAsia="it-IT" w:bidi="it-IT"/>
      </w:rPr>
    </w:lvl>
    <w:lvl w:ilvl="4" w:tplc="E46C8CDA">
      <w:numFmt w:val="bullet"/>
      <w:lvlText w:val="•"/>
      <w:lvlJc w:val="left"/>
      <w:pPr>
        <w:ind w:left="3900" w:hanging="366"/>
      </w:pPr>
      <w:rPr>
        <w:rFonts w:hint="default"/>
        <w:lang w:val="it-IT" w:eastAsia="it-IT" w:bidi="it-IT"/>
      </w:rPr>
    </w:lvl>
    <w:lvl w:ilvl="5" w:tplc="20DE3636">
      <w:numFmt w:val="bullet"/>
      <w:lvlText w:val="•"/>
      <w:lvlJc w:val="left"/>
      <w:pPr>
        <w:ind w:left="4745" w:hanging="366"/>
      </w:pPr>
      <w:rPr>
        <w:rFonts w:hint="default"/>
        <w:lang w:val="it-IT" w:eastAsia="it-IT" w:bidi="it-IT"/>
      </w:rPr>
    </w:lvl>
    <w:lvl w:ilvl="6" w:tplc="469C1D4C">
      <w:numFmt w:val="bullet"/>
      <w:lvlText w:val="•"/>
      <w:lvlJc w:val="left"/>
      <w:pPr>
        <w:ind w:left="5590" w:hanging="366"/>
      </w:pPr>
      <w:rPr>
        <w:rFonts w:hint="default"/>
        <w:lang w:val="it-IT" w:eastAsia="it-IT" w:bidi="it-IT"/>
      </w:rPr>
    </w:lvl>
    <w:lvl w:ilvl="7" w:tplc="4F54D2D6">
      <w:numFmt w:val="bullet"/>
      <w:lvlText w:val="•"/>
      <w:lvlJc w:val="left"/>
      <w:pPr>
        <w:ind w:left="6435" w:hanging="366"/>
      </w:pPr>
      <w:rPr>
        <w:rFonts w:hint="default"/>
        <w:lang w:val="it-IT" w:eastAsia="it-IT" w:bidi="it-IT"/>
      </w:rPr>
    </w:lvl>
    <w:lvl w:ilvl="8" w:tplc="E4CE6156">
      <w:numFmt w:val="bullet"/>
      <w:lvlText w:val="•"/>
      <w:lvlJc w:val="left"/>
      <w:pPr>
        <w:ind w:left="7280" w:hanging="366"/>
      </w:pPr>
      <w:rPr>
        <w:rFonts w:hint="default"/>
        <w:lang w:val="it-IT" w:eastAsia="it-IT" w:bidi="it-IT"/>
      </w:rPr>
    </w:lvl>
  </w:abstractNum>
  <w:abstractNum w:abstractNumId="37" w15:restartNumberingAfterBreak="0">
    <w:nsid w:val="733E731B"/>
    <w:multiLevelType w:val="hybridMultilevel"/>
    <w:tmpl w:val="CE2A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061"/>
    <w:multiLevelType w:val="hybridMultilevel"/>
    <w:tmpl w:val="2612F7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C6B75"/>
    <w:multiLevelType w:val="hybridMultilevel"/>
    <w:tmpl w:val="63588D6C"/>
    <w:lvl w:ilvl="0" w:tplc="0410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40" w15:restartNumberingAfterBreak="0">
    <w:nsid w:val="77BB0C60"/>
    <w:multiLevelType w:val="hybridMultilevel"/>
    <w:tmpl w:val="EE8E6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D2563"/>
    <w:multiLevelType w:val="hybridMultilevel"/>
    <w:tmpl w:val="DBD06316"/>
    <w:lvl w:ilvl="0" w:tplc="8042F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53CB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42376828">
    <w:abstractNumId w:val="13"/>
  </w:num>
  <w:num w:numId="2" w16cid:durableId="1656834127">
    <w:abstractNumId w:val="42"/>
  </w:num>
  <w:num w:numId="3" w16cid:durableId="60911985">
    <w:abstractNumId w:val="34"/>
  </w:num>
  <w:num w:numId="4" w16cid:durableId="310209001">
    <w:abstractNumId w:val="9"/>
  </w:num>
  <w:num w:numId="5" w16cid:durableId="656149117">
    <w:abstractNumId w:val="31"/>
  </w:num>
  <w:num w:numId="6" w16cid:durableId="1936400607">
    <w:abstractNumId w:val="2"/>
  </w:num>
  <w:num w:numId="7" w16cid:durableId="152382907">
    <w:abstractNumId w:val="7"/>
  </w:num>
  <w:num w:numId="8" w16cid:durableId="957951486">
    <w:abstractNumId w:val="36"/>
  </w:num>
  <w:num w:numId="9" w16cid:durableId="1873878317">
    <w:abstractNumId w:val="21"/>
  </w:num>
  <w:num w:numId="10" w16cid:durableId="1370839115">
    <w:abstractNumId w:val="29"/>
  </w:num>
  <w:num w:numId="11" w16cid:durableId="1610703078">
    <w:abstractNumId w:val="11"/>
  </w:num>
  <w:num w:numId="12" w16cid:durableId="1666198908">
    <w:abstractNumId w:val="4"/>
  </w:num>
  <w:num w:numId="13" w16cid:durableId="442112089">
    <w:abstractNumId w:val="12"/>
  </w:num>
  <w:num w:numId="14" w16cid:durableId="192111559">
    <w:abstractNumId w:val="26"/>
  </w:num>
  <w:num w:numId="15" w16cid:durableId="1421290439">
    <w:abstractNumId w:val="39"/>
  </w:num>
  <w:num w:numId="16" w16cid:durableId="1932622156">
    <w:abstractNumId w:val="6"/>
  </w:num>
  <w:num w:numId="17" w16cid:durableId="2046637934">
    <w:abstractNumId w:val="37"/>
  </w:num>
  <w:num w:numId="18" w16cid:durableId="165827536">
    <w:abstractNumId w:val="27"/>
  </w:num>
  <w:num w:numId="19" w16cid:durableId="176503559">
    <w:abstractNumId w:val="8"/>
  </w:num>
  <w:num w:numId="20" w16cid:durableId="1461915391">
    <w:abstractNumId w:val="40"/>
  </w:num>
  <w:num w:numId="21" w16cid:durableId="759300854">
    <w:abstractNumId w:val="15"/>
  </w:num>
  <w:num w:numId="22" w16cid:durableId="919371586">
    <w:abstractNumId w:val="0"/>
  </w:num>
  <w:num w:numId="23" w16cid:durableId="775447893">
    <w:abstractNumId w:val="41"/>
  </w:num>
  <w:num w:numId="24" w16cid:durableId="207186708">
    <w:abstractNumId w:val="32"/>
  </w:num>
  <w:num w:numId="25" w16cid:durableId="1540706876">
    <w:abstractNumId w:val="1"/>
  </w:num>
  <w:num w:numId="26" w16cid:durableId="203102377">
    <w:abstractNumId w:val="28"/>
  </w:num>
  <w:num w:numId="27" w16cid:durableId="1701512543">
    <w:abstractNumId w:val="16"/>
  </w:num>
  <w:num w:numId="28" w16cid:durableId="830219282">
    <w:abstractNumId w:val="38"/>
  </w:num>
  <w:num w:numId="29" w16cid:durableId="1164130526">
    <w:abstractNumId w:val="35"/>
  </w:num>
  <w:num w:numId="30" w16cid:durableId="1071653607">
    <w:abstractNumId w:val="33"/>
  </w:num>
  <w:num w:numId="31" w16cid:durableId="1604534635">
    <w:abstractNumId w:val="24"/>
  </w:num>
  <w:num w:numId="32" w16cid:durableId="31543345">
    <w:abstractNumId w:val="22"/>
  </w:num>
  <w:num w:numId="33" w16cid:durableId="2052148010">
    <w:abstractNumId w:val="20"/>
  </w:num>
  <w:num w:numId="34" w16cid:durableId="1111582705">
    <w:abstractNumId w:val="19"/>
  </w:num>
  <w:num w:numId="35" w16cid:durableId="1954482552">
    <w:abstractNumId w:val="25"/>
  </w:num>
  <w:num w:numId="36" w16cid:durableId="446586711">
    <w:abstractNumId w:val="18"/>
  </w:num>
  <w:num w:numId="37" w16cid:durableId="864171977">
    <w:abstractNumId w:val="17"/>
  </w:num>
  <w:num w:numId="38" w16cid:durableId="937442209">
    <w:abstractNumId w:val="30"/>
  </w:num>
  <w:num w:numId="39" w16cid:durableId="2118479007">
    <w:abstractNumId w:val="23"/>
  </w:num>
  <w:num w:numId="40" w16cid:durableId="16739889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6011795">
    <w:abstractNumId w:val="3"/>
  </w:num>
  <w:num w:numId="42" w16cid:durableId="962420269">
    <w:abstractNumId w:val="14"/>
  </w:num>
  <w:num w:numId="43" w16cid:durableId="8683774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E9"/>
    <w:rsid w:val="0001605C"/>
    <w:rsid w:val="00031373"/>
    <w:rsid w:val="00044F2B"/>
    <w:rsid w:val="00046030"/>
    <w:rsid w:val="00046ADB"/>
    <w:rsid w:val="00050085"/>
    <w:rsid w:val="0005373C"/>
    <w:rsid w:val="00053F3A"/>
    <w:rsid w:val="000672E0"/>
    <w:rsid w:val="00086151"/>
    <w:rsid w:val="000871A1"/>
    <w:rsid w:val="000929C6"/>
    <w:rsid w:val="000933A0"/>
    <w:rsid w:val="000A5962"/>
    <w:rsid w:val="000D3548"/>
    <w:rsid w:val="000E5D32"/>
    <w:rsid w:val="000F0538"/>
    <w:rsid w:val="000F4F4B"/>
    <w:rsid w:val="000F6100"/>
    <w:rsid w:val="000F7C33"/>
    <w:rsid w:val="000F7C66"/>
    <w:rsid w:val="00106346"/>
    <w:rsid w:val="00121B14"/>
    <w:rsid w:val="00126FE0"/>
    <w:rsid w:val="00136DCD"/>
    <w:rsid w:val="00142AA6"/>
    <w:rsid w:val="00181F50"/>
    <w:rsid w:val="00183BC0"/>
    <w:rsid w:val="00184C5F"/>
    <w:rsid w:val="0018682B"/>
    <w:rsid w:val="00187B31"/>
    <w:rsid w:val="00192590"/>
    <w:rsid w:val="001926A2"/>
    <w:rsid w:val="00195E37"/>
    <w:rsid w:val="001B1D47"/>
    <w:rsid w:val="001D1E75"/>
    <w:rsid w:val="001D61B9"/>
    <w:rsid w:val="001D7618"/>
    <w:rsid w:val="001E4469"/>
    <w:rsid w:val="001F07EC"/>
    <w:rsid w:val="001F5538"/>
    <w:rsid w:val="00201933"/>
    <w:rsid w:val="00204678"/>
    <w:rsid w:val="002143BF"/>
    <w:rsid w:val="00227807"/>
    <w:rsid w:val="00227A11"/>
    <w:rsid w:val="0023173F"/>
    <w:rsid w:val="00236876"/>
    <w:rsid w:val="00245116"/>
    <w:rsid w:val="00252A52"/>
    <w:rsid w:val="00256021"/>
    <w:rsid w:val="00264F27"/>
    <w:rsid w:val="00270574"/>
    <w:rsid w:val="00272241"/>
    <w:rsid w:val="00274398"/>
    <w:rsid w:val="002929AE"/>
    <w:rsid w:val="002929B0"/>
    <w:rsid w:val="002B2E72"/>
    <w:rsid w:val="002B4CA3"/>
    <w:rsid w:val="002B542A"/>
    <w:rsid w:val="002B550F"/>
    <w:rsid w:val="002D6A30"/>
    <w:rsid w:val="002E05CA"/>
    <w:rsid w:val="002E5B1A"/>
    <w:rsid w:val="002F5239"/>
    <w:rsid w:val="00300C12"/>
    <w:rsid w:val="003075A3"/>
    <w:rsid w:val="003145C1"/>
    <w:rsid w:val="003173DA"/>
    <w:rsid w:val="00317F5C"/>
    <w:rsid w:val="00332004"/>
    <w:rsid w:val="003375A5"/>
    <w:rsid w:val="003431E5"/>
    <w:rsid w:val="003476F4"/>
    <w:rsid w:val="00361454"/>
    <w:rsid w:val="00364EB1"/>
    <w:rsid w:val="003717FE"/>
    <w:rsid w:val="003731A9"/>
    <w:rsid w:val="00374342"/>
    <w:rsid w:val="0038062B"/>
    <w:rsid w:val="00386662"/>
    <w:rsid w:val="003918D6"/>
    <w:rsid w:val="003B5FE1"/>
    <w:rsid w:val="003C4077"/>
    <w:rsid w:val="003D4187"/>
    <w:rsid w:val="003E1923"/>
    <w:rsid w:val="003E27AD"/>
    <w:rsid w:val="003E6420"/>
    <w:rsid w:val="003F2877"/>
    <w:rsid w:val="0040166A"/>
    <w:rsid w:val="00410026"/>
    <w:rsid w:val="004166F4"/>
    <w:rsid w:val="004305C7"/>
    <w:rsid w:val="00431DBD"/>
    <w:rsid w:val="00437E46"/>
    <w:rsid w:val="00440AE3"/>
    <w:rsid w:val="004431C6"/>
    <w:rsid w:val="00446348"/>
    <w:rsid w:val="00452686"/>
    <w:rsid w:val="00457876"/>
    <w:rsid w:val="004651E7"/>
    <w:rsid w:val="00470A39"/>
    <w:rsid w:val="00470C2A"/>
    <w:rsid w:val="00473013"/>
    <w:rsid w:val="00485E81"/>
    <w:rsid w:val="004A2FA6"/>
    <w:rsid w:val="004B7192"/>
    <w:rsid w:val="004B767D"/>
    <w:rsid w:val="004C22C3"/>
    <w:rsid w:val="004D1583"/>
    <w:rsid w:val="004D3199"/>
    <w:rsid w:val="004D4C74"/>
    <w:rsid w:val="004D63A3"/>
    <w:rsid w:val="004E2617"/>
    <w:rsid w:val="004E3D6E"/>
    <w:rsid w:val="004E4EBA"/>
    <w:rsid w:val="004F5319"/>
    <w:rsid w:val="00502162"/>
    <w:rsid w:val="005029B6"/>
    <w:rsid w:val="005122B1"/>
    <w:rsid w:val="005311B4"/>
    <w:rsid w:val="00534725"/>
    <w:rsid w:val="00553AC1"/>
    <w:rsid w:val="005561E0"/>
    <w:rsid w:val="00581887"/>
    <w:rsid w:val="00582F44"/>
    <w:rsid w:val="00590769"/>
    <w:rsid w:val="00592C36"/>
    <w:rsid w:val="00593491"/>
    <w:rsid w:val="00597F72"/>
    <w:rsid w:val="005A5156"/>
    <w:rsid w:val="005A6A26"/>
    <w:rsid w:val="005B4AA1"/>
    <w:rsid w:val="005B4DDE"/>
    <w:rsid w:val="005C7A2D"/>
    <w:rsid w:val="005D3AB3"/>
    <w:rsid w:val="005D71CB"/>
    <w:rsid w:val="005E0BBD"/>
    <w:rsid w:val="005E0DC2"/>
    <w:rsid w:val="00610B8C"/>
    <w:rsid w:val="00625DF9"/>
    <w:rsid w:val="00642205"/>
    <w:rsid w:val="00642410"/>
    <w:rsid w:val="006441D0"/>
    <w:rsid w:val="00651A0C"/>
    <w:rsid w:val="00655BC2"/>
    <w:rsid w:val="006610E1"/>
    <w:rsid w:val="006934DF"/>
    <w:rsid w:val="00695A42"/>
    <w:rsid w:val="00695DCA"/>
    <w:rsid w:val="00696656"/>
    <w:rsid w:val="006B307A"/>
    <w:rsid w:val="006B44F9"/>
    <w:rsid w:val="006C6D1D"/>
    <w:rsid w:val="006D24CA"/>
    <w:rsid w:val="006D5250"/>
    <w:rsid w:val="006D7F69"/>
    <w:rsid w:val="006E432A"/>
    <w:rsid w:val="006E7AC7"/>
    <w:rsid w:val="007043A4"/>
    <w:rsid w:val="00707E5A"/>
    <w:rsid w:val="0072003D"/>
    <w:rsid w:val="007207B9"/>
    <w:rsid w:val="007212B5"/>
    <w:rsid w:val="00723A18"/>
    <w:rsid w:val="007245C0"/>
    <w:rsid w:val="00725B6B"/>
    <w:rsid w:val="0073293C"/>
    <w:rsid w:val="007375A0"/>
    <w:rsid w:val="00756970"/>
    <w:rsid w:val="00762A0A"/>
    <w:rsid w:val="007658EA"/>
    <w:rsid w:val="0077132C"/>
    <w:rsid w:val="0077522B"/>
    <w:rsid w:val="00776555"/>
    <w:rsid w:val="0077707B"/>
    <w:rsid w:val="00780737"/>
    <w:rsid w:val="007846DA"/>
    <w:rsid w:val="00785E9F"/>
    <w:rsid w:val="007926FD"/>
    <w:rsid w:val="007C1BEB"/>
    <w:rsid w:val="007D5C04"/>
    <w:rsid w:val="007E4A4A"/>
    <w:rsid w:val="007E4B4C"/>
    <w:rsid w:val="008027C3"/>
    <w:rsid w:val="00813FCF"/>
    <w:rsid w:val="008206C2"/>
    <w:rsid w:val="0082177B"/>
    <w:rsid w:val="00826C1D"/>
    <w:rsid w:val="00837CC0"/>
    <w:rsid w:val="00841BD3"/>
    <w:rsid w:val="00842B4C"/>
    <w:rsid w:val="008525C2"/>
    <w:rsid w:val="00855BA1"/>
    <w:rsid w:val="008560DF"/>
    <w:rsid w:val="00863FED"/>
    <w:rsid w:val="0088382E"/>
    <w:rsid w:val="008866C7"/>
    <w:rsid w:val="00895EA3"/>
    <w:rsid w:val="008A3006"/>
    <w:rsid w:val="008B5EEE"/>
    <w:rsid w:val="008C02E5"/>
    <w:rsid w:val="008D05D5"/>
    <w:rsid w:val="008E380D"/>
    <w:rsid w:val="008E4E4B"/>
    <w:rsid w:val="008E65E8"/>
    <w:rsid w:val="008E7C79"/>
    <w:rsid w:val="008E7ECD"/>
    <w:rsid w:val="008F2893"/>
    <w:rsid w:val="0091617C"/>
    <w:rsid w:val="00917DAE"/>
    <w:rsid w:val="00923D51"/>
    <w:rsid w:val="00942EA1"/>
    <w:rsid w:val="0094465C"/>
    <w:rsid w:val="009449C9"/>
    <w:rsid w:val="00944F24"/>
    <w:rsid w:val="00956BD4"/>
    <w:rsid w:val="009665B9"/>
    <w:rsid w:val="00967C01"/>
    <w:rsid w:val="0097099F"/>
    <w:rsid w:val="00971299"/>
    <w:rsid w:val="00971BB5"/>
    <w:rsid w:val="00994A31"/>
    <w:rsid w:val="00995376"/>
    <w:rsid w:val="009A102B"/>
    <w:rsid w:val="009A1ECA"/>
    <w:rsid w:val="009A3B00"/>
    <w:rsid w:val="00A330EE"/>
    <w:rsid w:val="00A35AB4"/>
    <w:rsid w:val="00A4349B"/>
    <w:rsid w:val="00A47A7C"/>
    <w:rsid w:val="00A539A6"/>
    <w:rsid w:val="00A57BCF"/>
    <w:rsid w:val="00A63E32"/>
    <w:rsid w:val="00A65D15"/>
    <w:rsid w:val="00A66145"/>
    <w:rsid w:val="00A708CA"/>
    <w:rsid w:val="00A80EDD"/>
    <w:rsid w:val="00A93747"/>
    <w:rsid w:val="00AA0932"/>
    <w:rsid w:val="00AA17A3"/>
    <w:rsid w:val="00AA4DAE"/>
    <w:rsid w:val="00AB3F68"/>
    <w:rsid w:val="00AD1415"/>
    <w:rsid w:val="00AE0A05"/>
    <w:rsid w:val="00AE30D5"/>
    <w:rsid w:val="00AE6D14"/>
    <w:rsid w:val="00AF5A2B"/>
    <w:rsid w:val="00AF6440"/>
    <w:rsid w:val="00B10E37"/>
    <w:rsid w:val="00B27122"/>
    <w:rsid w:val="00B27DE7"/>
    <w:rsid w:val="00B32ADF"/>
    <w:rsid w:val="00B4515E"/>
    <w:rsid w:val="00B46A0D"/>
    <w:rsid w:val="00B4739C"/>
    <w:rsid w:val="00B56358"/>
    <w:rsid w:val="00B655AD"/>
    <w:rsid w:val="00B74993"/>
    <w:rsid w:val="00B81BC8"/>
    <w:rsid w:val="00B849CE"/>
    <w:rsid w:val="00B90FD7"/>
    <w:rsid w:val="00B96FE2"/>
    <w:rsid w:val="00B97C96"/>
    <w:rsid w:val="00BA6925"/>
    <w:rsid w:val="00BB05A0"/>
    <w:rsid w:val="00BB0C79"/>
    <w:rsid w:val="00BB35EE"/>
    <w:rsid w:val="00BC5BD1"/>
    <w:rsid w:val="00BE1393"/>
    <w:rsid w:val="00BE6A7B"/>
    <w:rsid w:val="00BE740C"/>
    <w:rsid w:val="00BF18FC"/>
    <w:rsid w:val="00BF1E2E"/>
    <w:rsid w:val="00BF5F3E"/>
    <w:rsid w:val="00C01256"/>
    <w:rsid w:val="00C02AB3"/>
    <w:rsid w:val="00C103FF"/>
    <w:rsid w:val="00C10C95"/>
    <w:rsid w:val="00C1536B"/>
    <w:rsid w:val="00C1585C"/>
    <w:rsid w:val="00C2329F"/>
    <w:rsid w:val="00C2473C"/>
    <w:rsid w:val="00C3005D"/>
    <w:rsid w:val="00C3145A"/>
    <w:rsid w:val="00C36CB4"/>
    <w:rsid w:val="00C420AC"/>
    <w:rsid w:val="00C472FC"/>
    <w:rsid w:val="00C54065"/>
    <w:rsid w:val="00C71590"/>
    <w:rsid w:val="00C82307"/>
    <w:rsid w:val="00C82438"/>
    <w:rsid w:val="00C924F2"/>
    <w:rsid w:val="00C947C7"/>
    <w:rsid w:val="00C95DF3"/>
    <w:rsid w:val="00CA273D"/>
    <w:rsid w:val="00CA5850"/>
    <w:rsid w:val="00CB4020"/>
    <w:rsid w:val="00CC1126"/>
    <w:rsid w:val="00CE2141"/>
    <w:rsid w:val="00D01130"/>
    <w:rsid w:val="00D43A01"/>
    <w:rsid w:val="00D50266"/>
    <w:rsid w:val="00D55187"/>
    <w:rsid w:val="00D64698"/>
    <w:rsid w:val="00D64E02"/>
    <w:rsid w:val="00D653E3"/>
    <w:rsid w:val="00D74A6A"/>
    <w:rsid w:val="00D85E13"/>
    <w:rsid w:val="00D91B70"/>
    <w:rsid w:val="00D94F5D"/>
    <w:rsid w:val="00D97F5B"/>
    <w:rsid w:val="00DA2E3C"/>
    <w:rsid w:val="00DA4F31"/>
    <w:rsid w:val="00DA540C"/>
    <w:rsid w:val="00DB1D20"/>
    <w:rsid w:val="00DE501D"/>
    <w:rsid w:val="00DF22DE"/>
    <w:rsid w:val="00DF581C"/>
    <w:rsid w:val="00DF706A"/>
    <w:rsid w:val="00E0672E"/>
    <w:rsid w:val="00E1016C"/>
    <w:rsid w:val="00E15B61"/>
    <w:rsid w:val="00E16E68"/>
    <w:rsid w:val="00E21E3E"/>
    <w:rsid w:val="00E256C4"/>
    <w:rsid w:val="00E41837"/>
    <w:rsid w:val="00E52BF6"/>
    <w:rsid w:val="00E6090E"/>
    <w:rsid w:val="00E64C9B"/>
    <w:rsid w:val="00E66989"/>
    <w:rsid w:val="00E73C71"/>
    <w:rsid w:val="00E836FF"/>
    <w:rsid w:val="00E84712"/>
    <w:rsid w:val="00E85D38"/>
    <w:rsid w:val="00E878D6"/>
    <w:rsid w:val="00EB12D2"/>
    <w:rsid w:val="00EB4730"/>
    <w:rsid w:val="00EB6D79"/>
    <w:rsid w:val="00EC34DD"/>
    <w:rsid w:val="00EC4274"/>
    <w:rsid w:val="00ED114C"/>
    <w:rsid w:val="00EE19D1"/>
    <w:rsid w:val="00EE3DF4"/>
    <w:rsid w:val="00EE4584"/>
    <w:rsid w:val="00EE7E60"/>
    <w:rsid w:val="00EF7482"/>
    <w:rsid w:val="00F03FBB"/>
    <w:rsid w:val="00F04859"/>
    <w:rsid w:val="00F06EDF"/>
    <w:rsid w:val="00F104AA"/>
    <w:rsid w:val="00F11C0C"/>
    <w:rsid w:val="00F269E9"/>
    <w:rsid w:val="00F427B1"/>
    <w:rsid w:val="00F507AA"/>
    <w:rsid w:val="00F67F13"/>
    <w:rsid w:val="00F70952"/>
    <w:rsid w:val="00F75D26"/>
    <w:rsid w:val="00F770B7"/>
    <w:rsid w:val="00F77B63"/>
    <w:rsid w:val="00F808F8"/>
    <w:rsid w:val="00F84B3E"/>
    <w:rsid w:val="00F92184"/>
    <w:rsid w:val="00F92ABE"/>
    <w:rsid w:val="00FA13C8"/>
    <w:rsid w:val="00FA6414"/>
    <w:rsid w:val="00FC2EF7"/>
    <w:rsid w:val="00FC568A"/>
    <w:rsid w:val="00FC6FA5"/>
    <w:rsid w:val="00FE5760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2798BB39"/>
  <w15:docId w15:val="{E475FBF4-4B96-4B86-AD3B-4A81D29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69E9"/>
    <w:pPr>
      <w:keepNext/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link w:val="Titolo2Carattere"/>
    <w:qFormat/>
    <w:rsid w:val="00F269E9"/>
    <w:pPr>
      <w:keepNext/>
      <w:jc w:val="both"/>
      <w:outlineLvl w:val="1"/>
    </w:pPr>
    <w:rPr>
      <w:b/>
      <w:sz w:val="52"/>
    </w:rPr>
  </w:style>
  <w:style w:type="paragraph" w:styleId="Titolo8">
    <w:name w:val="heading 8"/>
    <w:basedOn w:val="Normale"/>
    <w:next w:val="Normale"/>
    <w:link w:val="Titolo8Carattere"/>
    <w:qFormat/>
    <w:rsid w:val="00F269E9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69E9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269E9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269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269E9"/>
    <w:pPr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F269E9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Intestazione">
    <w:name w:val="header"/>
    <w:basedOn w:val="Normale"/>
    <w:link w:val="IntestazioneCarattere"/>
    <w:rsid w:val="00F26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269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269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269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F269E9"/>
    <w:rPr>
      <w:color w:val="0000FF"/>
      <w:u w:val="single"/>
    </w:rPr>
  </w:style>
  <w:style w:type="character" w:styleId="Numeropagina">
    <w:name w:val="page number"/>
    <w:basedOn w:val="Carpredefinitoparagrafo"/>
    <w:rsid w:val="00F269E9"/>
  </w:style>
  <w:style w:type="paragraph" w:styleId="Paragrafoelenco">
    <w:name w:val="List Paragraph"/>
    <w:basedOn w:val="Normale"/>
    <w:uiPriority w:val="34"/>
    <w:qFormat/>
    <w:rsid w:val="00CC1126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5D3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85D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Lettera">
    <w:name w:val="Lettera"/>
    <w:basedOn w:val="Normale"/>
    <w:uiPriority w:val="99"/>
    <w:rsid w:val="00E85D38"/>
    <w:pPr>
      <w:tabs>
        <w:tab w:val="left" w:pos="1418"/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i/>
      <w:iCs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90769"/>
    <w:pPr>
      <w:widowControl w:val="0"/>
      <w:autoSpaceDE w:val="0"/>
      <w:autoSpaceDN w:val="0"/>
      <w:ind w:left="158"/>
      <w:outlineLvl w:val="1"/>
    </w:pPr>
    <w:rPr>
      <w:b/>
      <w:bCs/>
      <w:sz w:val="23"/>
      <w:szCs w:val="23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rsid w:val="00E66989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66989"/>
    <w:rPr>
      <w:rFonts w:ascii="Times New Roman" w:eastAsia="Times New Roman" w:hAnsi="Times New Roman" w:cs="Times New Roman"/>
      <w:sz w:val="24"/>
      <w:szCs w:val="24"/>
    </w:rPr>
  </w:style>
  <w:style w:type="character" w:customStyle="1" w:styleId="Nessuno">
    <w:name w:val="Nessuno"/>
    <w:rsid w:val="00E66989"/>
  </w:style>
  <w:style w:type="paragraph" w:styleId="NormaleWeb">
    <w:name w:val="Normal (Web)"/>
    <w:basedOn w:val="Normale"/>
    <w:uiPriority w:val="99"/>
    <w:semiHidden/>
    <w:unhideWhenUsed/>
    <w:rsid w:val="00956BD4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2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2004"/>
    <w:pPr>
      <w:widowControl w:val="0"/>
      <w:autoSpaceDE w:val="0"/>
      <w:autoSpaceDN w:val="0"/>
      <w:ind w:left="200"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30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ip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96FA-69F5-42BE-85F3-5F5ACD6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Vito.Lastella</dc:creator>
  <cp:lastModifiedBy>Ufficio Amministrativo</cp:lastModifiedBy>
  <cp:revision>4</cp:revision>
  <cp:lastPrinted>2024-01-02T12:08:00Z</cp:lastPrinted>
  <dcterms:created xsi:type="dcterms:W3CDTF">2024-01-31T07:59:00Z</dcterms:created>
  <dcterms:modified xsi:type="dcterms:W3CDTF">2024-01-31T08:05:00Z</dcterms:modified>
</cp:coreProperties>
</file>