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423" w:rsidRPr="009B7570" w:rsidRDefault="00D55423" w:rsidP="00D55423">
      <w:pPr>
        <w:pStyle w:val="Paragrafoelenco"/>
        <w:spacing w:after="200" w:line="360" w:lineRule="auto"/>
        <w:ind w:left="1440"/>
        <w:jc w:val="both"/>
        <w:rPr>
          <w:sz w:val="24"/>
          <w:szCs w:val="24"/>
        </w:rPr>
      </w:pPr>
    </w:p>
    <w:p w:rsidR="001D6018" w:rsidRDefault="001D6018" w:rsidP="001D6018">
      <w:pPr>
        <w:spacing w:after="200" w:line="360" w:lineRule="auto"/>
        <w:jc w:val="both"/>
        <w:rPr>
          <w:b/>
        </w:rPr>
      </w:pPr>
      <w:bookmarkStart w:id="0" w:name="_Hlk133515368"/>
      <w:r>
        <w:rPr>
          <w:b/>
        </w:rPr>
        <w:t xml:space="preserve">“AVVISO  PUBBLICO  PER  L’ACQUISIZIONE  </w:t>
      </w:r>
      <w:proofErr w:type="spellStart"/>
      <w:r>
        <w:rPr>
          <w:b/>
        </w:rPr>
        <w:t>DI</w:t>
      </w:r>
      <w:proofErr w:type="spellEnd"/>
      <w:r>
        <w:rPr>
          <w:b/>
        </w:rPr>
        <w:t xml:space="preserve">  MANIFESTAZIONI  </w:t>
      </w:r>
      <w:proofErr w:type="spellStart"/>
      <w:r>
        <w:rPr>
          <w:b/>
        </w:rPr>
        <w:t>DI</w:t>
      </w:r>
      <w:proofErr w:type="spellEnd"/>
      <w:r>
        <w:rPr>
          <w:b/>
        </w:rPr>
        <w:t xml:space="preserve"> INTERESSE  PER  L’AFFIDAMENTO DEL  SERVIZIO  </w:t>
      </w:r>
      <w:proofErr w:type="spellStart"/>
      <w:r>
        <w:rPr>
          <w:b/>
        </w:rPr>
        <w:t>DI</w:t>
      </w:r>
      <w:proofErr w:type="spellEnd"/>
      <w:r>
        <w:rPr>
          <w:b/>
        </w:rPr>
        <w:t xml:space="preserve">  CONSULENZA  IN MATERIA  </w:t>
      </w:r>
      <w:proofErr w:type="spellStart"/>
      <w:r>
        <w:rPr>
          <w:b/>
        </w:rPr>
        <w:t>DI</w:t>
      </w:r>
      <w:proofErr w:type="spellEnd"/>
      <w:r>
        <w:rPr>
          <w:b/>
        </w:rPr>
        <w:t xml:space="preserve"> TUTELA DELLA SALUTE E DELLA SICUREZZA NEI LUOGHI </w:t>
      </w:r>
      <w:proofErr w:type="spellStart"/>
      <w:r>
        <w:rPr>
          <w:b/>
        </w:rPr>
        <w:t>DI</w:t>
      </w:r>
      <w:proofErr w:type="spellEnd"/>
      <w:r>
        <w:rPr>
          <w:b/>
        </w:rPr>
        <w:t xml:space="preserve"> LAVORO AI SENSI DEL </w:t>
      </w:r>
      <w:proofErr w:type="spellStart"/>
      <w:r>
        <w:rPr>
          <w:b/>
        </w:rPr>
        <w:t>D.LGS.</w:t>
      </w:r>
      <w:proofErr w:type="spellEnd"/>
      <w:r>
        <w:rPr>
          <w:b/>
        </w:rPr>
        <w:t xml:space="preserve"> 81/2008 </w:t>
      </w:r>
      <w:proofErr w:type="spellStart"/>
      <w:r>
        <w:rPr>
          <w:b/>
        </w:rPr>
        <w:t>ss.mm.ii.</w:t>
      </w:r>
      <w:proofErr w:type="spellEnd"/>
      <w:r>
        <w:rPr>
          <w:b/>
        </w:rPr>
        <w:t xml:space="preserve"> - RESPONSABILE DEL SERVIZIO </w:t>
      </w:r>
      <w:proofErr w:type="spellStart"/>
      <w:r>
        <w:rPr>
          <w:b/>
        </w:rPr>
        <w:t>DI</w:t>
      </w:r>
      <w:proofErr w:type="spellEnd"/>
      <w:r>
        <w:rPr>
          <w:b/>
        </w:rPr>
        <w:t xml:space="preserve"> PREVENZIONE E PROTEZIONE  PER  IL TRIENNIO 2023-2026.”</w:t>
      </w:r>
    </w:p>
    <w:p w:rsidR="001D6018" w:rsidRDefault="001D6018" w:rsidP="001D6018">
      <w:pPr>
        <w:spacing w:after="200" w:line="360" w:lineRule="auto"/>
        <w:jc w:val="both"/>
      </w:pPr>
      <w:r>
        <w:t>La  Società  “AZIENDA  SERVIZI  IGIENE  E  PUBBLICA  UTILITA’  SRL  (di  seguito denominata  brevemente  “</w:t>
      </w:r>
      <w:proofErr w:type="spellStart"/>
      <w:r>
        <w:t>Asipu</w:t>
      </w:r>
      <w:proofErr w:type="spellEnd"/>
      <w:r>
        <w:t xml:space="preserve">”  o  “Società”)  intende  svolgere  un’indagine  conoscitiva  di mercato  finalizzata  ad  individuare  il maggior  numero  possibile  di operatori  economici  interessati  a  partecipare  alla procedura  per  l’affidamento  del  servizio  di CONSULENZA  IN MATERIA  </w:t>
      </w:r>
      <w:proofErr w:type="spellStart"/>
      <w:r>
        <w:t>DI</w:t>
      </w:r>
      <w:proofErr w:type="spellEnd"/>
      <w:r>
        <w:t xml:space="preserve"> TUTELA DELLA SALUTE E DELLA SICUREZZA NEI LUOGHI </w:t>
      </w:r>
      <w:proofErr w:type="spellStart"/>
      <w:r>
        <w:t>DI</w:t>
      </w:r>
      <w:proofErr w:type="spellEnd"/>
      <w:r>
        <w:t xml:space="preserve"> LAVORO AI SENSI DEL </w:t>
      </w:r>
      <w:proofErr w:type="spellStart"/>
      <w:r>
        <w:t>D.LGS.</w:t>
      </w:r>
      <w:proofErr w:type="spellEnd"/>
      <w:r>
        <w:t xml:space="preserve"> 81/2008 </w:t>
      </w:r>
      <w:proofErr w:type="spellStart"/>
      <w:r>
        <w:t>s.i.m</w:t>
      </w:r>
      <w:proofErr w:type="spellEnd"/>
      <w:r>
        <w:t xml:space="preserve">.. - RESPONSABILE DEL SERVIZIO </w:t>
      </w:r>
      <w:proofErr w:type="spellStart"/>
      <w:r>
        <w:t>DI</w:t>
      </w:r>
      <w:proofErr w:type="spellEnd"/>
      <w:r>
        <w:t xml:space="preserve"> PREVENZIONE E PROTEZIONE,  da  conferire  mediante  affidamento  diretto  ai sensi  dell’art.  36  </w:t>
      </w:r>
      <w:proofErr w:type="spellStart"/>
      <w:r>
        <w:t>co</w:t>
      </w:r>
      <w:proofErr w:type="spellEnd"/>
      <w:r>
        <w:t xml:space="preserve">.  2  lett. A  del </w:t>
      </w:r>
      <w:proofErr w:type="spellStart"/>
      <w:r>
        <w:t>dlgs</w:t>
      </w:r>
      <w:proofErr w:type="spellEnd"/>
      <w:r>
        <w:t xml:space="preserve">  n.  50/2016  a  soggetti in possesso  dei  necessari  requisiti  di ordine  generale  (art.  80  </w:t>
      </w:r>
      <w:proofErr w:type="spellStart"/>
      <w:r>
        <w:t>dglg</w:t>
      </w:r>
      <w:proofErr w:type="spellEnd"/>
      <w:r>
        <w:t xml:space="preserve">  50/2016)  e  requisiti  di ordine  speciale  (art.  83  </w:t>
      </w:r>
      <w:proofErr w:type="spellStart"/>
      <w:r>
        <w:t>deldlgs</w:t>
      </w:r>
      <w:proofErr w:type="spellEnd"/>
      <w:r>
        <w:t xml:space="preserve">  50/2016). </w:t>
      </w:r>
    </w:p>
    <w:p w:rsidR="001D6018" w:rsidRDefault="001D6018" w:rsidP="001D6018">
      <w:pPr>
        <w:spacing w:after="200" w:line="360" w:lineRule="auto"/>
        <w:jc w:val="both"/>
      </w:pPr>
      <w:r>
        <w:t xml:space="preserve">Il  presente  avviso costituisce un’indagine  esplorativa.  Essa  pertanto non vincola  </w:t>
      </w:r>
      <w:proofErr w:type="spellStart"/>
      <w:r>
        <w:t>Asipu</w:t>
      </w:r>
      <w:proofErr w:type="spellEnd"/>
      <w:r>
        <w:t xml:space="preserve">  né comporta  l’instaurazione  di  rapporti  giuridici o  obblighi  di natura  contrattuale. La  Società  si riserva la  facoltà  di procedere  all’affidamento,  invitando alla procedura  di selezione dell’affidatario, che  sarà espletata ai sensi  dell’art.  36  co</w:t>
      </w:r>
      <w:proofErr w:type="spellStart"/>
      <w:r>
        <w:t>.2</w:t>
      </w:r>
      <w:proofErr w:type="spellEnd"/>
      <w:r>
        <w:t xml:space="preserve">  </w:t>
      </w:r>
      <w:proofErr w:type="spellStart"/>
      <w:r>
        <w:t>lett.A</w:t>
      </w:r>
      <w:proofErr w:type="spellEnd"/>
      <w:r>
        <w:t xml:space="preserve">  </w:t>
      </w:r>
      <w:proofErr w:type="spellStart"/>
      <w:r>
        <w:t>dlgs</w:t>
      </w:r>
      <w:proofErr w:type="spellEnd"/>
      <w:r>
        <w:t xml:space="preserve">  50/2016, gli operatori  che  avranno manifestato  interesse alla  partecipazione. </w:t>
      </w:r>
    </w:p>
    <w:p w:rsidR="001D6018" w:rsidRDefault="001D6018" w:rsidP="001D6018">
      <w:pPr>
        <w:spacing w:after="200" w:line="360" w:lineRule="auto"/>
        <w:jc w:val="both"/>
      </w:pPr>
      <w:r>
        <w:t xml:space="preserve">La  Società  si riserva  altresì il diritto  di richiedere  ai  partecipanti l’esibizione  dei titoli  dichiarati.  </w:t>
      </w:r>
    </w:p>
    <w:p w:rsidR="001D6018" w:rsidRDefault="001D6018" w:rsidP="001D6018">
      <w:pPr>
        <w:spacing w:after="200" w:line="360" w:lineRule="auto"/>
        <w:jc w:val="both"/>
      </w:pPr>
      <w:r>
        <w:t xml:space="preserve">Il  perfezionamento del  contratto di affidamento  del  servizio  potrà aver  luogo  anche  in presenza  di  un  solo soggetto che  dichiari  interesse  alla  procedura e  che  presenti ,  in seguito a  lettera  di invito,  il preventivo,  a  condizione  che  siano soddisfatti tutti  i requisiti  e  che  il preventivo sia  ritenuto congruo. </w:t>
      </w:r>
    </w:p>
    <w:p w:rsidR="001D6018" w:rsidRDefault="001D6018" w:rsidP="001D6018">
      <w:pPr>
        <w:spacing w:after="200" w:line="360" w:lineRule="auto"/>
        <w:jc w:val="both"/>
      </w:pPr>
      <w:r>
        <w:t xml:space="preserve">La  Società non sarà in ogni caso vincolata  alla  stipula  del  contratto. </w:t>
      </w:r>
    </w:p>
    <w:p w:rsidR="001D6018" w:rsidRDefault="001D6018" w:rsidP="001D6018">
      <w:pPr>
        <w:spacing w:after="200" w:line="360" w:lineRule="auto"/>
        <w:jc w:val="both"/>
      </w:pPr>
      <w:r>
        <w:t xml:space="preserve">INFORMAZIONI  </w:t>
      </w:r>
      <w:proofErr w:type="spellStart"/>
      <w:r>
        <w:t>DI</w:t>
      </w:r>
      <w:proofErr w:type="spellEnd"/>
      <w:r>
        <w:t xml:space="preserve"> DETTAGLIO</w:t>
      </w:r>
    </w:p>
    <w:p w:rsidR="001D6018" w:rsidRDefault="001D6018" w:rsidP="001D6018">
      <w:pPr>
        <w:spacing w:after="200" w:line="360" w:lineRule="auto"/>
        <w:jc w:val="both"/>
        <w:rPr>
          <w:b/>
        </w:rPr>
      </w:pPr>
      <w:r>
        <w:rPr>
          <w:b/>
        </w:rPr>
        <w:t xml:space="preserve">Stazione  appaltante:  </w:t>
      </w:r>
    </w:p>
    <w:p w:rsidR="001D6018" w:rsidRDefault="001D6018" w:rsidP="001D6018">
      <w:pPr>
        <w:spacing w:after="200" w:line="360" w:lineRule="auto"/>
        <w:jc w:val="both"/>
      </w:pPr>
      <w:proofErr w:type="spellStart"/>
      <w:r>
        <w:rPr>
          <w:u w:val="single"/>
        </w:rPr>
        <w:t>A.S.I.P.U.</w:t>
      </w:r>
      <w:proofErr w:type="spellEnd"/>
      <w:r>
        <w:rPr>
          <w:u w:val="single"/>
        </w:rPr>
        <w:t xml:space="preserve">  s.r.l.</w:t>
      </w:r>
      <w:r>
        <w:t xml:space="preserve">  (Azienda  Servizi Igiene  e  Pubblica  Utilità s.r.l.)  con sede  legale  in Corato  alla  via  </w:t>
      </w:r>
      <w:proofErr w:type="spellStart"/>
      <w:r>
        <w:t>Mangillia.c.</w:t>
      </w:r>
      <w:proofErr w:type="spellEnd"/>
      <w:r>
        <w:t xml:space="preserve">  p.i.  ed  iscrizione  al  Registro delle Imprese  n.  05460050726 iscrizione  al </w:t>
      </w:r>
      <w:proofErr w:type="spellStart"/>
      <w:r>
        <w:t>R.E.A.</w:t>
      </w:r>
      <w:proofErr w:type="spellEnd"/>
      <w:r>
        <w:t xml:space="preserve">  n.  BA-327175  in persona  dell’Amministratore  Unico  e  legale  </w:t>
      </w:r>
      <w:proofErr w:type="spellStart"/>
      <w:r>
        <w:t>r.te</w:t>
      </w:r>
      <w:proofErr w:type="spellEnd"/>
      <w:r>
        <w:t xml:space="preserve">  pro tempore  avv.  Renato  </w:t>
      </w:r>
      <w:proofErr w:type="spellStart"/>
      <w:r>
        <w:t>Bucci</w:t>
      </w:r>
      <w:proofErr w:type="spellEnd"/>
    </w:p>
    <w:p w:rsidR="001D6018" w:rsidRDefault="001D6018" w:rsidP="001D6018">
      <w:pPr>
        <w:spacing w:after="200" w:line="360" w:lineRule="auto"/>
        <w:jc w:val="both"/>
        <w:rPr>
          <w:b/>
        </w:rPr>
      </w:pPr>
      <w:r>
        <w:rPr>
          <w:b/>
        </w:rPr>
        <w:t>Oggetto:</w:t>
      </w:r>
    </w:p>
    <w:p w:rsidR="001D6018" w:rsidRDefault="001D6018" w:rsidP="001D6018">
      <w:pPr>
        <w:spacing w:after="200" w:line="360" w:lineRule="auto"/>
        <w:jc w:val="both"/>
      </w:pPr>
      <w:r>
        <w:lastRenderedPageBreak/>
        <w:t xml:space="preserve">affidamento  servizio  di TUTELA DELLA SALUTE E DELLA SICUREZZA NEI LUOGHI </w:t>
      </w:r>
      <w:proofErr w:type="spellStart"/>
      <w:r>
        <w:t>DI</w:t>
      </w:r>
      <w:proofErr w:type="spellEnd"/>
      <w:r>
        <w:t xml:space="preserve"> LAVORO AI SENSI DEL </w:t>
      </w:r>
      <w:proofErr w:type="spellStart"/>
      <w:r>
        <w:t>D.LGS.</w:t>
      </w:r>
      <w:proofErr w:type="spellEnd"/>
      <w:r>
        <w:t xml:space="preserve"> 81/2008 </w:t>
      </w:r>
      <w:proofErr w:type="spellStart"/>
      <w:r>
        <w:t>s.i.m</w:t>
      </w:r>
      <w:proofErr w:type="spellEnd"/>
      <w:r>
        <w:t xml:space="preserve">.. NOMINA RESPONSABILE DEL SERVIZIO </w:t>
      </w:r>
      <w:proofErr w:type="spellStart"/>
      <w:r>
        <w:t>DI</w:t>
      </w:r>
      <w:proofErr w:type="spellEnd"/>
      <w:r>
        <w:t xml:space="preserve"> PREVENZIONE E PROTEZIONE</w:t>
      </w:r>
    </w:p>
    <w:p w:rsidR="001D6018" w:rsidRDefault="001D6018" w:rsidP="001D6018">
      <w:pPr>
        <w:spacing w:after="200" w:line="360" w:lineRule="auto"/>
        <w:jc w:val="both"/>
      </w:pPr>
      <w:r>
        <w:t>Il  servizio  richiesto  si  estrinsecherà  nei seguenti  adempimenti,  da  intendersi come  elenco  esemplificativo  e  non esaustivo</w:t>
      </w:r>
    </w:p>
    <w:p w:rsidR="001D6018" w:rsidRDefault="001D6018" w:rsidP="001D6018">
      <w:pPr>
        <w:pStyle w:val="Paragrafoelenco"/>
        <w:numPr>
          <w:ilvl w:val="0"/>
          <w:numId w:val="43"/>
        </w:numPr>
        <w:spacing w:after="200" w:line="360" w:lineRule="auto"/>
        <w:jc w:val="both"/>
      </w:pPr>
      <w:r>
        <w:t xml:space="preserve">Elaborazione  ed  aggiornamento del  documento di valutazione  dei rischi ex  art.  28  </w:t>
      </w:r>
      <w:proofErr w:type="spellStart"/>
      <w:r>
        <w:t>dlgs</w:t>
      </w:r>
      <w:proofErr w:type="spellEnd"/>
      <w:r>
        <w:t xml:space="preserve">  81/2008,  con puntuale   individuazione delle misure per la sicurezza e la salubrità degli ambienti di lavoro,  anche  d’intesa  con  il medico  a  nominarsi  ex  art. 38  </w:t>
      </w:r>
      <w:proofErr w:type="spellStart"/>
      <w:r>
        <w:t>ssdlgs</w:t>
      </w:r>
      <w:proofErr w:type="spellEnd"/>
      <w:r>
        <w:t xml:space="preserve">  81/2008; </w:t>
      </w:r>
    </w:p>
    <w:p w:rsidR="001D6018" w:rsidRDefault="001D6018" w:rsidP="001D6018">
      <w:pPr>
        <w:pStyle w:val="Paragrafoelenco"/>
        <w:numPr>
          <w:ilvl w:val="0"/>
          <w:numId w:val="43"/>
        </w:numPr>
        <w:spacing w:after="200" w:line="360" w:lineRule="auto"/>
        <w:jc w:val="both"/>
      </w:pPr>
      <w:r>
        <w:t xml:space="preserve"> analisi e valutazione dei rischi da videoterminale ed adeguamento postazioni di lavoro; </w:t>
      </w:r>
    </w:p>
    <w:p w:rsidR="001D6018" w:rsidRDefault="001D6018" w:rsidP="001D6018">
      <w:pPr>
        <w:pStyle w:val="Paragrafoelenco"/>
        <w:numPr>
          <w:ilvl w:val="0"/>
          <w:numId w:val="43"/>
        </w:numPr>
        <w:spacing w:after="200" w:line="360" w:lineRule="auto"/>
        <w:jc w:val="both"/>
      </w:pPr>
      <w:r>
        <w:t xml:space="preserve"> proposizione dei programmi di informazione e formazione dei lavoratori; </w:t>
      </w:r>
    </w:p>
    <w:p w:rsidR="001D6018" w:rsidRDefault="001D6018" w:rsidP="001D6018">
      <w:pPr>
        <w:pStyle w:val="Paragrafoelenco"/>
        <w:numPr>
          <w:ilvl w:val="0"/>
          <w:numId w:val="43"/>
        </w:numPr>
        <w:spacing w:after="200" w:line="360" w:lineRule="auto"/>
        <w:jc w:val="both"/>
      </w:pPr>
      <w:r>
        <w:t>predisposizione della documentazione attinente agli adempimenti legislativi ed operativi;</w:t>
      </w:r>
    </w:p>
    <w:p w:rsidR="001D6018" w:rsidRDefault="001D6018" w:rsidP="001D6018">
      <w:pPr>
        <w:pStyle w:val="Paragrafoelenco"/>
        <w:numPr>
          <w:ilvl w:val="0"/>
          <w:numId w:val="43"/>
        </w:numPr>
        <w:spacing w:after="200" w:line="360" w:lineRule="auto"/>
        <w:jc w:val="both"/>
      </w:pPr>
      <w:r>
        <w:t>assunzione  ruolo  di Responsabile  del  Servizio  di Prevenzione  e  Protezione</w:t>
      </w:r>
    </w:p>
    <w:p w:rsidR="001D6018" w:rsidRDefault="001D6018" w:rsidP="001D6018">
      <w:pPr>
        <w:pStyle w:val="Paragrafoelenco"/>
        <w:numPr>
          <w:ilvl w:val="0"/>
          <w:numId w:val="43"/>
        </w:numPr>
        <w:spacing w:after="200" w:line="360" w:lineRule="auto"/>
        <w:jc w:val="both"/>
      </w:pPr>
      <w:r>
        <w:t xml:space="preserve">elaborazione  ed  aggiornamento del  documento  di valutazione  dei  rischi  interferenziali  ex  art.  26  </w:t>
      </w:r>
      <w:proofErr w:type="spellStart"/>
      <w:r>
        <w:t>dlgs</w:t>
      </w:r>
      <w:proofErr w:type="spellEnd"/>
      <w:r>
        <w:t xml:space="preserve">  81/2008</w:t>
      </w:r>
    </w:p>
    <w:p w:rsidR="001D6018" w:rsidRDefault="001D6018" w:rsidP="001D6018">
      <w:pPr>
        <w:spacing w:after="200" w:line="360" w:lineRule="auto"/>
        <w:jc w:val="both"/>
      </w:pPr>
      <w:r>
        <w:t xml:space="preserve">La  prestazione  dovrà  contemplare  la  possibilità di  consulenze  anche telefoniche  con  l’Amministratore  ed  altre  figure  che  collaborino con la  Società,  per  la  pronta  soluzione  di  eventuali  problematiche  </w:t>
      </w:r>
      <w:proofErr w:type="spellStart"/>
      <w:r>
        <w:t>insorgende</w:t>
      </w:r>
      <w:proofErr w:type="spellEnd"/>
      <w:r>
        <w:t>.</w:t>
      </w:r>
    </w:p>
    <w:p w:rsidR="001D6018" w:rsidRDefault="001D6018" w:rsidP="001D6018">
      <w:pPr>
        <w:spacing w:after="200" w:line="360" w:lineRule="auto"/>
        <w:jc w:val="both"/>
      </w:pPr>
      <w:r>
        <w:t xml:space="preserve">Tenuto  conto  che,  all’esito  del  completamento  della  procedura di selezione,  la  Società  sarà dotata  di  </w:t>
      </w:r>
      <w:r>
        <w:rPr>
          <w:u w:val="single"/>
        </w:rPr>
        <w:t>6  dipendenti  a  tempo  indeterminato e  di  1  dipendente  a  tempo determinato</w:t>
      </w:r>
      <w:r>
        <w:t xml:space="preserve">,  secondo  quanto meglio esplicitato  nell’avviso  di selezione  del  25  marzo  2023,  si  chiederà agli eventuali  interessati  di  indicare  un preventivo  </w:t>
      </w:r>
      <w:proofErr w:type="spellStart"/>
      <w:r>
        <w:t>parametrato</w:t>
      </w:r>
      <w:proofErr w:type="spellEnd"/>
      <w:r>
        <w:t xml:space="preserve"> ai dati suddetti,  con indicazione  di  costi  unitari  supplementari  in funzione  dell’eventuale  ampliamento  numerico del  personale  assunto,  o  comunque  dell’eventuale  riduzione  numerica,  oltre  che  in funzione  dell’eventuale  espletamento di  servizi  aggiuntivi  rispetto  a  quelli ordinariamente  svolti. </w:t>
      </w:r>
    </w:p>
    <w:p w:rsidR="001D6018" w:rsidRDefault="001D6018" w:rsidP="001D6018">
      <w:pPr>
        <w:spacing w:after="200" w:line="360" w:lineRule="auto"/>
        <w:jc w:val="both"/>
      </w:pPr>
      <w:r>
        <w:t>Si  evidenzia  che  la  Società  è ordinariamente  impegnata  nell’espletamento dei seguenti servizi:</w:t>
      </w:r>
    </w:p>
    <w:p w:rsidR="001D6018" w:rsidRDefault="001D6018" w:rsidP="001D6018">
      <w:pPr>
        <w:pStyle w:val="Paragrafoelenco"/>
        <w:numPr>
          <w:ilvl w:val="0"/>
          <w:numId w:val="45"/>
        </w:numPr>
        <w:spacing w:after="200" w:line="360" w:lineRule="auto"/>
        <w:jc w:val="both"/>
      </w:pPr>
      <w:r>
        <w:t>servizi  cimiteriali (incluso  servizio navetta  interno  e  manutenzione  ordinaria  lampade  votive)</w:t>
      </w:r>
    </w:p>
    <w:p w:rsidR="001D6018" w:rsidRDefault="001D6018" w:rsidP="001D6018">
      <w:pPr>
        <w:pStyle w:val="Paragrafoelenco"/>
        <w:numPr>
          <w:ilvl w:val="0"/>
          <w:numId w:val="45"/>
        </w:numPr>
        <w:spacing w:after="200" w:line="360" w:lineRule="auto"/>
        <w:jc w:val="both"/>
      </w:pPr>
      <w:r>
        <w:t>custodia e  manutenzione  bagni pubblici</w:t>
      </w:r>
    </w:p>
    <w:p w:rsidR="001D6018" w:rsidRDefault="001D6018" w:rsidP="001D6018">
      <w:pPr>
        <w:pStyle w:val="Paragrafoelenco"/>
        <w:numPr>
          <w:ilvl w:val="0"/>
          <w:numId w:val="45"/>
        </w:numPr>
        <w:spacing w:after="200" w:line="360" w:lineRule="auto"/>
        <w:jc w:val="both"/>
      </w:pPr>
      <w:r>
        <w:t xml:space="preserve">manutenzione  verde  pubblico  </w:t>
      </w:r>
    </w:p>
    <w:p w:rsidR="001D6018" w:rsidRDefault="001D6018" w:rsidP="001D6018">
      <w:pPr>
        <w:pStyle w:val="Paragrafoelenco"/>
        <w:numPr>
          <w:ilvl w:val="0"/>
          <w:numId w:val="45"/>
        </w:numPr>
        <w:spacing w:after="200" w:line="360" w:lineRule="auto"/>
        <w:jc w:val="both"/>
      </w:pPr>
      <w:r>
        <w:t>manutenzione  segnaletica  stradale</w:t>
      </w:r>
    </w:p>
    <w:p w:rsidR="001D6018" w:rsidRDefault="001D6018" w:rsidP="001D6018">
      <w:pPr>
        <w:pStyle w:val="Paragrafoelenco"/>
        <w:numPr>
          <w:ilvl w:val="0"/>
          <w:numId w:val="45"/>
        </w:numPr>
        <w:spacing w:after="200" w:line="360" w:lineRule="auto"/>
        <w:jc w:val="both"/>
      </w:pPr>
      <w:r>
        <w:t>logistica  per  eventi pubblici e  per  trasporti  ed  allestimenti  (concerti,  manifestazioni,  convegni,  comizi,  fiere  e  sagre,  festival,  mercati,  traslochi,  allestimento  seggi  elettorali  ecc.  ecc. )</w:t>
      </w:r>
    </w:p>
    <w:p w:rsidR="001D6018" w:rsidRDefault="001D6018" w:rsidP="001D6018">
      <w:pPr>
        <w:pStyle w:val="Paragrafoelenco"/>
        <w:numPr>
          <w:ilvl w:val="0"/>
          <w:numId w:val="45"/>
        </w:numPr>
        <w:spacing w:after="200" w:line="360" w:lineRule="auto"/>
        <w:jc w:val="both"/>
      </w:pPr>
      <w:r>
        <w:t xml:space="preserve">trasporto  rifiuti  speciali </w:t>
      </w:r>
    </w:p>
    <w:p w:rsidR="001D6018" w:rsidRDefault="001D6018" w:rsidP="001D6018">
      <w:pPr>
        <w:pStyle w:val="Paragrafoelenco"/>
        <w:numPr>
          <w:ilvl w:val="0"/>
          <w:numId w:val="45"/>
        </w:numPr>
        <w:spacing w:after="200" w:line="360" w:lineRule="auto"/>
        <w:jc w:val="both"/>
      </w:pPr>
      <w:r>
        <w:lastRenderedPageBreak/>
        <w:t>trasporto  carcasse  canine  e feline</w:t>
      </w:r>
    </w:p>
    <w:p w:rsidR="001D6018" w:rsidRDefault="001D6018" w:rsidP="001D6018">
      <w:pPr>
        <w:pStyle w:val="Paragrafoelenco"/>
        <w:numPr>
          <w:ilvl w:val="0"/>
          <w:numId w:val="45"/>
        </w:numPr>
        <w:spacing w:after="200" w:line="360" w:lineRule="auto"/>
        <w:jc w:val="both"/>
      </w:pPr>
      <w:r>
        <w:t>custodia  immobili  comunali</w:t>
      </w:r>
    </w:p>
    <w:p w:rsidR="001D6018" w:rsidRDefault="001D6018" w:rsidP="001D6018">
      <w:pPr>
        <w:spacing w:after="200" w:line="360" w:lineRule="auto"/>
        <w:jc w:val="both"/>
      </w:pPr>
      <w:r>
        <w:t>l’attività  svolta  in sede  è prevalentemente  amministrativa,  fatte  salve  le  mere  operazioni di prelievo  mezzi  e  materiali</w:t>
      </w:r>
    </w:p>
    <w:p w:rsidR="001D6018" w:rsidRDefault="001D6018" w:rsidP="001D6018">
      <w:pPr>
        <w:spacing w:after="200" w:line="360" w:lineRule="auto"/>
        <w:jc w:val="both"/>
      </w:pPr>
      <w:r>
        <w:t xml:space="preserve">Il  consulente/RSPP  a  nominarsi  dovrà coadiuvare  il  datore di lavoro  nell’analitica  individuazione  di tutti  gli specifici  rischi  relativi  ai  singoli  settori e  di tutti i dispositivi  di protezione  individuale  e  delle  misure  di sicurezza. Dovrà  altresì verificare  l’adeguatezza  normativa  sotto  il profilo  della  sicurezza  dei  mezzi,  delle  attrezzature  e  dei materiali  in  uso  all’azienda.  </w:t>
      </w:r>
    </w:p>
    <w:p w:rsidR="001D6018" w:rsidRDefault="001D6018" w:rsidP="001D6018">
      <w:pPr>
        <w:spacing w:after="200" w:line="360" w:lineRule="auto"/>
        <w:jc w:val="both"/>
      </w:pPr>
      <w:r>
        <w:t>Dovrà prestare  consulenza  ed  assistenza  in ogni  incombenza  correlata  al  corretto  espletamento dell’incarico.</w:t>
      </w:r>
    </w:p>
    <w:p w:rsidR="001D6018" w:rsidRDefault="001D6018" w:rsidP="001D6018">
      <w:pPr>
        <w:spacing w:after="200" w:line="360" w:lineRule="auto"/>
        <w:jc w:val="both"/>
        <w:rPr>
          <w:b/>
        </w:rPr>
      </w:pPr>
      <w:r>
        <w:rPr>
          <w:b/>
        </w:rPr>
        <w:t xml:space="preserve">DURATA </w:t>
      </w:r>
    </w:p>
    <w:p w:rsidR="001D6018" w:rsidRDefault="001D6018" w:rsidP="001D6018">
      <w:pPr>
        <w:spacing w:after="200" w:line="360" w:lineRule="auto"/>
        <w:jc w:val="both"/>
      </w:pPr>
      <w:r>
        <w:t xml:space="preserve">36  mesi,  che  decorreranno  dalla  stipula  del  contratto. </w:t>
      </w:r>
    </w:p>
    <w:p w:rsidR="001D6018" w:rsidRDefault="001D6018" w:rsidP="001D6018">
      <w:pPr>
        <w:spacing w:after="200" w:line="360" w:lineRule="auto"/>
        <w:jc w:val="both"/>
      </w:pPr>
      <w:r>
        <w:t xml:space="preserve">Alla  scadenza  del  contratto  l’affidatario  resterà  obbligato  al  perfezionamento  delle  procedure  in  corso  di espletamento  ed  a prestare  la  massima  collaborazione  nei confronti  dell’eventuale  affidatario  subentrante e  comunque  della  Società,  per  il passaggio di consegne. </w:t>
      </w:r>
    </w:p>
    <w:p w:rsidR="001D6018" w:rsidRDefault="001D6018" w:rsidP="001D6018">
      <w:pPr>
        <w:spacing w:after="200" w:line="360" w:lineRule="auto"/>
        <w:jc w:val="both"/>
        <w:rPr>
          <w:b/>
        </w:rPr>
      </w:pPr>
      <w:r>
        <w:rPr>
          <w:b/>
        </w:rPr>
        <w:t>IMPORTO  STIMATO</w:t>
      </w:r>
    </w:p>
    <w:p w:rsidR="001D6018" w:rsidRDefault="001D6018" w:rsidP="001D6018">
      <w:pPr>
        <w:spacing w:after="200" w:line="360" w:lineRule="auto"/>
        <w:jc w:val="both"/>
      </w:pPr>
      <w:r>
        <w:t xml:space="preserve">Si stima  un  costo  per  il primo  anno  pari  a  circa   </w:t>
      </w:r>
      <w:r>
        <w:rPr>
          <w:b/>
        </w:rPr>
        <w:t>euro  10.000,00</w:t>
      </w:r>
      <w:r>
        <w:t xml:space="preserve">,  ed un costo  nelle  due  annualità successive  pari ad  </w:t>
      </w:r>
      <w:r w:rsidRPr="00300B2A">
        <w:rPr>
          <w:b/>
          <w:bCs/>
        </w:rPr>
        <w:t>euro  6.000,00</w:t>
      </w:r>
      <w:r>
        <w:t xml:space="preserve"> per  ciascuna  annualità,  e  così in totale    </w:t>
      </w:r>
      <w:r>
        <w:rPr>
          <w:b/>
        </w:rPr>
        <w:t>euro  22.000,00</w:t>
      </w:r>
      <w:r>
        <w:t xml:space="preserve">  per  l’intera  durata  triennale,  sulla  scorta  della  proiezione  dei dati storici   sull’intero triennio  e  salva  la  possibilità di modifiche  in ragione  della  prospettiva  eventuale  di aumento  o diminuzione  del numero  dei dipendenti e  dell’implementazione  dei settori  di attività. Il  valore  indicato  è frutto  di una  stima  dei costi  storici,  ragguagliata  in  termini  approssimativi,  salva  maggiore  o minore  somma  ad  indicarsi  nelle  offerte,  al numero dei dipendenti  di prossima  assunzione ed  agli attuali  settori  di intervento.  E’  contemplabile  la  sussistenza  di costi  per  la  sicurezza,  per  l’espletamento dell’incarico,  di  </w:t>
      </w:r>
      <w:r w:rsidRPr="00300B2A">
        <w:rPr>
          <w:b/>
          <w:bCs/>
        </w:rPr>
        <w:t>euro  880,00</w:t>
      </w:r>
      <w:r>
        <w:t xml:space="preserve"> pari  al  4%  dell’importo  indicato,  non soggetto a  ribasso. </w:t>
      </w:r>
    </w:p>
    <w:p w:rsidR="001D6018" w:rsidRDefault="001D6018" w:rsidP="001D6018">
      <w:pPr>
        <w:spacing w:after="200" w:line="360" w:lineRule="auto"/>
        <w:jc w:val="both"/>
        <w:rPr>
          <w:b/>
        </w:rPr>
      </w:pPr>
      <w:r>
        <w:rPr>
          <w:b/>
        </w:rPr>
        <w:t>REQUISITI</w:t>
      </w:r>
    </w:p>
    <w:p w:rsidR="001D6018" w:rsidRDefault="001D6018" w:rsidP="001D6018">
      <w:pPr>
        <w:pStyle w:val="Paragrafoelenco"/>
        <w:numPr>
          <w:ilvl w:val="0"/>
          <w:numId w:val="44"/>
        </w:numPr>
        <w:spacing w:after="200" w:line="360" w:lineRule="auto"/>
        <w:jc w:val="both"/>
      </w:pPr>
      <w:r>
        <w:t xml:space="preserve">I  partecipanti  dovranno  possedere  i requisiti  previsti  dall’art.  32  </w:t>
      </w:r>
      <w:proofErr w:type="spellStart"/>
      <w:r>
        <w:t>dlgs</w:t>
      </w:r>
      <w:proofErr w:type="spellEnd"/>
      <w:r>
        <w:t xml:space="preserve">  81/2008 e  norme  ivi  richiamate o attuative,  essere  liberi  professionisti,  esercenti  in forma  individuale  o  associata,  o  società di professionisti. Per l’ipotesi  in cui  la manifestazione  di interesse  provenga  da  studi  </w:t>
      </w:r>
      <w:r>
        <w:lastRenderedPageBreak/>
        <w:t>associati  o società di professionisti  dovrà essere  indicato  il referente  responsabile che  assumerà in proprio il compito  di RSPP;</w:t>
      </w:r>
    </w:p>
    <w:p w:rsidR="001D6018" w:rsidRDefault="001D6018" w:rsidP="001D6018">
      <w:pPr>
        <w:pStyle w:val="Paragrafoelenco"/>
        <w:numPr>
          <w:ilvl w:val="0"/>
          <w:numId w:val="44"/>
        </w:numPr>
        <w:spacing w:after="200" w:line="360" w:lineRule="auto"/>
        <w:jc w:val="both"/>
      </w:pPr>
      <w:r>
        <w:t xml:space="preserve">assenza  di  cause  ostative  di cui  all’art.  80  </w:t>
      </w:r>
      <w:proofErr w:type="spellStart"/>
      <w:r>
        <w:t>dlgs</w:t>
      </w:r>
      <w:proofErr w:type="spellEnd"/>
      <w:r>
        <w:t xml:space="preserve">  50/2016</w:t>
      </w:r>
    </w:p>
    <w:p w:rsidR="001D6018" w:rsidRDefault="001D6018" w:rsidP="001D6018">
      <w:pPr>
        <w:pStyle w:val="Paragrafoelenco"/>
        <w:numPr>
          <w:ilvl w:val="0"/>
          <w:numId w:val="44"/>
        </w:numPr>
        <w:spacing w:after="200" w:line="360" w:lineRule="auto"/>
        <w:jc w:val="both"/>
      </w:pPr>
      <w:r>
        <w:t>possesso  di  una  polizza  assicurativa  con  massimale non  inferiore  ai minimi  di legge.</w:t>
      </w:r>
    </w:p>
    <w:p w:rsidR="001D6018" w:rsidRDefault="001D6018" w:rsidP="001D6018">
      <w:pPr>
        <w:spacing w:after="200" w:line="360" w:lineRule="auto"/>
        <w:jc w:val="both"/>
        <w:rPr>
          <w:b/>
        </w:rPr>
      </w:pPr>
      <w:r>
        <w:rPr>
          <w:b/>
        </w:rPr>
        <w:t xml:space="preserve">PROCEDURA  </w:t>
      </w:r>
      <w:proofErr w:type="spellStart"/>
      <w:r>
        <w:rPr>
          <w:b/>
        </w:rPr>
        <w:t>DI</w:t>
      </w:r>
      <w:proofErr w:type="spellEnd"/>
      <w:r>
        <w:rPr>
          <w:b/>
        </w:rPr>
        <w:t xml:space="preserve"> AFFIDAMENTO</w:t>
      </w:r>
    </w:p>
    <w:p w:rsidR="001D6018" w:rsidRDefault="001D6018" w:rsidP="001D6018">
      <w:pPr>
        <w:spacing w:after="200" w:line="360" w:lineRule="auto"/>
        <w:jc w:val="both"/>
      </w:pPr>
      <w:r>
        <w:t xml:space="preserve">La  Società  invierà  a  tutti  coloro  che  avranno  presentato  manifestazione  di interesse  una  lettera  di invito. I  soggetti invitati  potranno inviare  offerta  economica specificando  eventuali  caratteristiche  qualificanti  del  servizio offerto.  Il  servizio  sarà  affidato  a  chi,  avendo  i  requisiti  di cui  innanzi,  avrà  presentato  l’offerta   più conveniente, tenuto  conto  della  valutazione  complessiva, in funzione  del  curriculum,  delle  specifiche  tecniche  del  servizio offerto  e del corrispettivo.  </w:t>
      </w:r>
    </w:p>
    <w:p w:rsidR="001D6018" w:rsidRDefault="001D6018" w:rsidP="001D6018">
      <w:pPr>
        <w:spacing w:after="200" w:line="360" w:lineRule="auto"/>
        <w:jc w:val="both"/>
        <w:rPr>
          <w:b/>
        </w:rPr>
      </w:pPr>
      <w:r>
        <w:rPr>
          <w:b/>
        </w:rPr>
        <w:t xml:space="preserve">MODALITA’ </w:t>
      </w:r>
      <w:proofErr w:type="spellStart"/>
      <w:r>
        <w:rPr>
          <w:b/>
        </w:rPr>
        <w:t>DI</w:t>
      </w:r>
      <w:proofErr w:type="spellEnd"/>
      <w:r>
        <w:rPr>
          <w:b/>
        </w:rPr>
        <w:t xml:space="preserve">  PARTECIPAZIONE</w:t>
      </w:r>
    </w:p>
    <w:p w:rsidR="001D6018" w:rsidRDefault="001D6018" w:rsidP="001D6018">
      <w:pPr>
        <w:spacing w:after="200" w:line="360" w:lineRule="auto"/>
        <w:jc w:val="both"/>
      </w:pPr>
      <w:r>
        <w:t xml:space="preserve">Gli  interessati dovranno far  pervenire,  a  mezzo  pec,   la  dichiarazione  allegata,  unitamente  al  proprio  curriculum  vitae,  all’indirizzo </w:t>
      </w:r>
      <w:hyperlink r:id="rId8" w:history="1">
        <w:r>
          <w:rPr>
            <w:rStyle w:val="Collegamentoipertestuale"/>
          </w:rPr>
          <w:t>info@pec.asipu.it</w:t>
        </w:r>
      </w:hyperlink>
      <w:r>
        <w:t xml:space="preserve">,  </w:t>
      </w:r>
      <w:r>
        <w:rPr>
          <w:b/>
          <w:u w:val="single"/>
        </w:rPr>
        <w:t>entro  il giorno  15  maggio  2023</w:t>
      </w:r>
      <w:r>
        <w:t xml:space="preserve">;  nell’oggetto  della  comunicazione  pec   dovranno indicare  “MANIFESTAZIONE  INTERESSE -  CONSULENZA SICUREZZA   LAVORO”. </w:t>
      </w:r>
    </w:p>
    <w:p w:rsidR="001D6018" w:rsidRDefault="001D6018" w:rsidP="001D6018">
      <w:pPr>
        <w:spacing w:after="200" w:line="360" w:lineRule="auto"/>
        <w:jc w:val="both"/>
      </w:pPr>
      <w:r>
        <w:t xml:space="preserve">L’offerta  tecnica  ed  economica  potrà essere  formulata    SOLO  da  parte  di coloro  che, avendo  dichiarato  interesse  alla  partecipazione  alla procedura,  avranno  ricevuto  lettera  di invito. </w:t>
      </w:r>
    </w:p>
    <w:p w:rsidR="001D6018" w:rsidRDefault="001D6018" w:rsidP="001D6018">
      <w:pPr>
        <w:spacing w:after="200" w:line="360" w:lineRule="auto"/>
        <w:jc w:val="both"/>
      </w:pPr>
      <w:r>
        <w:t xml:space="preserve">Tutti  coloro  che  vorranno competere  per  l’affidamento del  servizio   dovranno  comunque,  prima  di inviare  l’offerta,    preventivamente  iscriversi  all’elenco  operatori  economici  gestito  da  </w:t>
      </w:r>
      <w:proofErr w:type="spellStart"/>
      <w:r>
        <w:t>Asipu</w:t>
      </w:r>
      <w:proofErr w:type="spellEnd"/>
      <w:r>
        <w:t xml:space="preserve">  (sito  </w:t>
      </w:r>
      <w:hyperlink r:id="rId9" w:history="1">
        <w:r>
          <w:rPr>
            <w:rStyle w:val="Collegamentoipertestuale"/>
          </w:rPr>
          <w:t>www.asipu.it</w:t>
        </w:r>
      </w:hyperlink>
      <w:r>
        <w:t xml:space="preserve">; sezione  “amministrazione  trasparente”  sottosezione  “lavora  con noi”.) </w:t>
      </w:r>
    </w:p>
    <w:p w:rsidR="001D6018" w:rsidRDefault="001D6018" w:rsidP="001D6018">
      <w:pPr>
        <w:spacing w:after="200" w:line="360" w:lineRule="auto"/>
        <w:jc w:val="both"/>
        <w:rPr>
          <w:b/>
        </w:rPr>
      </w:pPr>
      <w:r>
        <w:rPr>
          <w:b/>
        </w:rPr>
        <w:t xml:space="preserve">REFERENTE  E  CONTATTI </w:t>
      </w:r>
    </w:p>
    <w:p w:rsidR="001D6018" w:rsidRDefault="001D6018" w:rsidP="001D6018">
      <w:pPr>
        <w:spacing w:after="200" w:line="360" w:lineRule="auto"/>
        <w:jc w:val="both"/>
      </w:pPr>
      <w:r>
        <w:t xml:space="preserve">Il  referente  e  responsabile  unico  della  presente  procedura  è l’amministratore unico  di </w:t>
      </w:r>
      <w:proofErr w:type="spellStart"/>
      <w:r>
        <w:t>Asipu</w:t>
      </w:r>
      <w:proofErr w:type="spellEnd"/>
      <w:r>
        <w:t xml:space="preserve"> avv.  Renato  </w:t>
      </w:r>
      <w:proofErr w:type="spellStart"/>
      <w:r>
        <w:t>Bucci</w:t>
      </w:r>
      <w:proofErr w:type="spellEnd"/>
      <w:r>
        <w:t>.  Eventuali  richieste  di chiarimenti  potranno  essere  a  lui  rivolte  con  mail (</w:t>
      </w:r>
      <w:hyperlink r:id="rId10" w:history="1">
        <w:r>
          <w:rPr>
            <w:rStyle w:val="Collegamentoipertestuale"/>
          </w:rPr>
          <w:t>avv.renato.bucci@gmail.com</w:t>
        </w:r>
      </w:hyperlink>
      <w:r>
        <w:t xml:space="preserve">)  o  telefonicamente  (3931008888). </w:t>
      </w:r>
    </w:p>
    <w:p w:rsidR="001D6018" w:rsidRDefault="001D6018" w:rsidP="001D6018">
      <w:pPr>
        <w:spacing w:after="200" w:line="360" w:lineRule="auto"/>
        <w:jc w:val="both"/>
        <w:rPr>
          <w:b/>
        </w:rPr>
      </w:pPr>
      <w:r>
        <w:rPr>
          <w:b/>
        </w:rPr>
        <w:t>INFORMATIVA  PRIVACY</w:t>
      </w:r>
    </w:p>
    <w:p w:rsidR="001D6018" w:rsidRDefault="001D6018" w:rsidP="001D6018">
      <w:pPr>
        <w:spacing w:after="200" w:line="360" w:lineRule="auto"/>
        <w:jc w:val="both"/>
        <w:rPr>
          <w:rFonts w:asciiTheme="minorHAnsi" w:hAnsiTheme="minorHAnsi" w:cstheme="minorHAnsi"/>
          <w:sz w:val="24"/>
          <w:szCs w:val="24"/>
        </w:rPr>
      </w:pPr>
      <w:r>
        <w:t xml:space="preserve">I  dati  raccolti  da  </w:t>
      </w:r>
      <w:proofErr w:type="spellStart"/>
      <w:r>
        <w:t>Asipusrl</w:t>
      </w:r>
      <w:proofErr w:type="spellEnd"/>
      <w:r>
        <w:t xml:space="preserve">  in  ragione  della  presente  procedura  saranno  detenuti  e trattati  ai  soli  fini  dell’espletamento di incombenze  relative  all’esecuzione  della  procedura  medesima.  Poiché la  società  ASIPU  srl  è partecipata  al  100%  dal Comune  di Corato  ed  è sottoposta  al  controllo  analogo  ed  a  specifici  poteri  di  accesso  da  parte  degli  organi  istituzionali  dell’Ente  Socio,  si  precisa  che  i dati  </w:t>
      </w:r>
      <w:r>
        <w:lastRenderedPageBreak/>
        <w:t>trasmessi  potranno essere comunicati,  nei limiti  di ciò che  la  legge  ed  i regolamenti  impongono  o consentono,  agli  Enti e Rappresentanti  istituzionali. “</w:t>
      </w:r>
    </w:p>
    <w:p w:rsidR="001D6018" w:rsidRDefault="001D6018" w:rsidP="001D6018">
      <w:pPr>
        <w:spacing w:after="200" w:line="360" w:lineRule="auto"/>
        <w:jc w:val="both"/>
        <w:rPr>
          <w:b/>
        </w:rPr>
      </w:pPr>
    </w:p>
    <w:bookmarkEnd w:id="0"/>
    <w:p w:rsidR="001D6018" w:rsidRDefault="001D6018" w:rsidP="00D670E9">
      <w:pPr>
        <w:ind w:left="3540"/>
        <w:rPr>
          <w:b/>
        </w:rPr>
      </w:pPr>
    </w:p>
    <w:p w:rsidR="00D670E9" w:rsidRPr="00834E50" w:rsidRDefault="00D670E9" w:rsidP="00D670E9">
      <w:pPr>
        <w:ind w:left="3540"/>
        <w:rPr>
          <w:sz w:val="26"/>
          <w:szCs w:val="26"/>
        </w:rPr>
      </w:pPr>
      <w:r w:rsidRPr="00834E50">
        <w:rPr>
          <w:sz w:val="26"/>
          <w:szCs w:val="26"/>
        </w:rPr>
        <w:t>L’AMMINISTRATORE  UNICO  DI ASIPU  SRL</w:t>
      </w:r>
    </w:p>
    <w:p w:rsidR="00D670E9" w:rsidRDefault="00D670E9" w:rsidP="00D670E9">
      <w:pPr>
        <w:ind w:left="3540" w:firstLine="708"/>
        <w:rPr>
          <w:sz w:val="26"/>
          <w:szCs w:val="26"/>
        </w:rPr>
      </w:pPr>
    </w:p>
    <w:p w:rsidR="00D670E9" w:rsidRPr="00834E50" w:rsidRDefault="00D670E9" w:rsidP="00D670E9">
      <w:pPr>
        <w:ind w:left="3540" w:firstLine="708"/>
        <w:rPr>
          <w:sz w:val="26"/>
          <w:szCs w:val="26"/>
        </w:rPr>
      </w:pPr>
      <w:r w:rsidRPr="00834E50">
        <w:rPr>
          <w:sz w:val="26"/>
          <w:szCs w:val="26"/>
        </w:rPr>
        <w:t xml:space="preserve">                  Avv.  Renato Bucci </w:t>
      </w:r>
    </w:p>
    <w:p w:rsidR="00D670E9" w:rsidRPr="000929C6" w:rsidRDefault="00D670E9" w:rsidP="006D2CE1">
      <w:pPr>
        <w:spacing w:after="200" w:line="360" w:lineRule="auto"/>
        <w:jc w:val="both"/>
        <w:rPr>
          <w:rFonts w:asciiTheme="minorHAnsi" w:hAnsiTheme="minorHAnsi" w:cstheme="minorHAnsi"/>
          <w:sz w:val="24"/>
          <w:szCs w:val="24"/>
        </w:rPr>
      </w:pPr>
    </w:p>
    <w:sectPr w:rsidR="00D670E9" w:rsidRPr="000929C6" w:rsidSect="000929C6">
      <w:headerReference w:type="default" r:id="rId11"/>
      <w:footerReference w:type="even" r:id="rId12"/>
      <w:footerReference w:type="default" r:id="rId13"/>
      <w:pgSz w:w="11906" w:h="16838"/>
      <w:pgMar w:top="1276" w:right="1418" w:bottom="1418"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CA3" w:rsidRDefault="00602CA3" w:rsidP="00837CC0">
      <w:r>
        <w:separator/>
      </w:r>
    </w:p>
  </w:endnote>
  <w:endnote w:type="continuationSeparator" w:id="1">
    <w:p w:rsidR="00602CA3" w:rsidRDefault="00602CA3" w:rsidP="00837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C6" w:rsidRDefault="000D5D38">
    <w:pPr>
      <w:pStyle w:val="Pidipagina"/>
      <w:framePr w:wrap="around" w:vAnchor="text" w:hAnchor="margin" w:xAlign="right" w:y="1"/>
      <w:rPr>
        <w:rStyle w:val="Numeropagina"/>
      </w:rPr>
    </w:pPr>
    <w:r>
      <w:rPr>
        <w:rStyle w:val="Numeropagina"/>
      </w:rPr>
      <w:fldChar w:fldCharType="begin"/>
    </w:r>
    <w:r w:rsidR="004431C6">
      <w:rPr>
        <w:rStyle w:val="Numeropagina"/>
      </w:rPr>
      <w:instrText xml:space="preserve">PAGE  </w:instrText>
    </w:r>
    <w:r>
      <w:rPr>
        <w:rStyle w:val="Numeropagina"/>
      </w:rPr>
      <w:fldChar w:fldCharType="end"/>
    </w:r>
  </w:p>
  <w:p w:rsidR="004431C6" w:rsidRDefault="004431C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C6" w:rsidRDefault="000D5D38">
    <w:pPr>
      <w:pStyle w:val="Pidipagina"/>
      <w:framePr w:wrap="around" w:vAnchor="text" w:hAnchor="margin" w:xAlign="right" w:y="1"/>
      <w:rPr>
        <w:rStyle w:val="Numeropagina"/>
      </w:rPr>
    </w:pPr>
    <w:r>
      <w:rPr>
        <w:rStyle w:val="Numeropagina"/>
      </w:rPr>
      <w:fldChar w:fldCharType="begin"/>
    </w:r>
    <w:r w:rsidR="004431C6">
      <w:rPr>
        <w:rStyle w:val="Numeropagina"/>
      </w:rPr>
      <w:instrText xml:space="preserve">PAGE  </w:instrText>
    </w:r>
    <w:r>
      <w:rPr>
        <w:rStyle w:val="Numeropagina"/>
      </w:rPr>
      <w:fldChar w:fldCharType="separate"/>
    </w:r>
    <w:r w:rsidR="001D6018">
      <w:rPr>
        <w:rStyle w:val="Numeropagina"/>
        <w:noProof/>
      </w:rPr>
      <w:t>5</w:t>
    </w:r>
    <w:r>
      <w:rPr>
        <w:rStyle w:val="Numeropagina"/>
      </w:rPr>
      <w:fldChar w:fldCharType="end"/>
    </w:r>
  </w:p>
  <w:p w:rsidR="004431C6" w:rsidRDefault="004431C6">
    <w:pPr>
      <w:pStyle w:val="Pidipagina"/>
      <w:pBdr>
        <w:bottom w:val="single" w:sz="12" w:space="1" w:color="auto"/>
      </w:pBdr>
      <w:ind w:right="360"/>
      <w:jc w:val="center"/>
      <w:rPr>
        <w:i/>
        <w:sz w:val="16"/>
      </w:rPr>
    </w:pPr>
  </w:p>
  <w:p w:rsidR="004431C6" w:rsidRDefault="004431C6" w:rsidP="003C4077">
    <w:pPr>
      <w:pStyle w:val="Pidipagina"/>
      <w:jc w:val="center"/>
      <w:rPr>
        <w:i/>
        <w:sz w:val="16"/>
      </w:rPr>
    </w:pPr>
    <w:r>
      <w:rPr>
        <w:i/>
        <w:sz w:val="16"/>
      </w:rPr>
      <w:t xml:space="preserve">Azienda Servizi Igiene e Pubblica Utilità srl – Strada Est. Vicinale </w:t>
    </w:r>
    <w:proofErr w:type="spellStart"/>
    <w:r>
      <w:rPr>
        <w:i/>
        <w:sz w:val="16"/>
      </w:rPr>
      <w:t>Mangillia.c.</w:t>
    </w:r>
    <w:proofErr w:type="spellEnd"/>
    <w:r>
      <w:rPr>
        <w:i/>
        <w:sz w:val="16"/>
      </w:rPr>
      <w:t xml:space="preserve"> – 70033 Corato (Ba) – Tel. (080)8724143 – Fax (080)3580119 </w:t>
    </w:r>
  </w:p>
  <w:p w:rsidR="004431C6" w:rsidRDefault="004431C6" w:rsidP="003C4077">
    <w:pPr>
      <w:pStyle w:val="Pidipagina"/>
      <w:jc w:val="center"/>
      <w:rPr>
        <w:i/>
      </w:rPr>
    </w:pPr>
    <w:r>
      <w:rPr>
        <w:i/>
        <w:sz w:val="16"/>
      </w:rPr>
      <w:t xml:space="preserve">E-mail: </w:t>
    </w:r>
    <w:hyperlink r:id="rId1" w:history="1">
      <w:r w:rsidRPr="005544DC">
        <w:rPr>
          <w:rStyle w:val="Collegamentoipertestuale"/>
          <w:i/>
          <w:sz w:val="16"/>
        </w:rPr>
        <w:t>info@asipu.it</w:t>
      </w:r>
    </w:hyperlink>
    <w:r>
      <w:rPr>
        <w:i/>
        <w:sz w:val="16"/>
      </w:rPr>
      <w:t xml:space="preserve">  - PEC: info@pec.asipu.it – Cod. Fiscale, Partita Iva e N. </w:t>
    </w:r>
    <w:proofErr w:type="spellStart"/>
    <w:r>
      <w:rPr>
        <w:i/>
        <w:sz w:val="16"/>
      </w:rPr>
      <w:t>Iscr</w:t>
    </w:r>
    <w:proofErr w:type="spellEnd"/>
    <w:r>
      <w:rPr>
        <w:i/>
        <w:sz w:val="16"/>
      </w:rPr>
      <w:t>. Reg. delle Imprese di Bari: 05460050726</w:t>
    </w:r>
  </w:p>
  <w:p w:rsidR="004431C6" w:rsidRDefault="004431C6" w:rsidP="003C4077">
    <w:pPr>
      <w:pStyle w:val="Pidipagina"/>
      <w:jc w:val="center"/>
      <w:rPr>
        <w:i/>
      </w:rPr>
    </w:pPr>
    <w:r>
      <w:rPr>
        <w:i/>
      </w:rPr>
      <w:t>Capitale sociale euro 961.515,00 I.V.</w:t>
    </w:r>
  </w:p>
  <w:p w:rsidR="004431C6" w:rsidRDefault="004431C6">
    <w:pPr>
      <w:pStyle w:val="Pidipagina"/>
      <w:jc w:val="center"/>
      <w:rPr>
        <w:i/>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CA3" w:rsidRDefault="00602CA3" w:rsidP="00837CC0">
      <w:r>
        <w:separator/>
      </w:r>
    </w:p>
  </w:footnote>
  <w:footnote w:type="continuationSeparator" w:id="1">
    <w:p w:rsidR="00602CA3" w:rsidRDefault="00602CA3" w:rsidP="00837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C6" w:rsidRDefault="00637729">
    <w:pPr>
      <w:pStyle w:val="Intestazione"/>
    </w:pPr>
    <w:r>
      <w:rPr>
        <w:noProof/>
      </w:rPr>
      <w:drawing>
        <wp:inline distT="0" distB="0" distL="0" distR="0">
          <wp:extent cx="2124075" cy="139065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13906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333"/>
    <w:multiLevelType w:val="hybridMultilevel"/>
    <w:tmpl w:val="562C5E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0C11B9"/>
    <w:multiLevelType w:val="hybridMultilevel"/>
    <w:tmpl w:val="86A03D90"/>
    <w:lvl w:ilvl="0" w:tplc="2FEE3D00">
      <w:start w:val="3"/>
      <w:numFmt w:val="bullet"/>
      <w:lvlText w:val="-"/>
      <w:lvlJc w:val="left"/>
      <w:pPr>
        <w:ind w:left="1776" w:hanging="360"/>
      </w:pPr>
      <w:rPr>
        <w:rFonts w:ascii="Times New Roman" w:eastAsiaTheme="minorHAnsi"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0424113C"/>
    <w:multiLevelType w:val="hybridMultilevel"/>
    <w:tmpl w:val="928C8AB8"/>
    <w:lvl w:ilvl="0" w:tplc="0C80DD0C">
      <w:numFmt w:val="bullet"/>
      <w:lvlText w:val="-"/>
      <w:lvlJc w:val="left"/>
      <w:pPr>
        <w:ind w:left="6030" w:hanging="360"/>
      </w:pPr>
      <w:rPr>
        <w:rFonts w:ascii="Calibri" w:eastAsiaTheme="minorHAnsi" w:hAnsi="Calibri" w:cs="Calibri" w:hint="default"/>
      </w:rPr>
    </w:lvl>
    <w:lvl w:ilvl="1" w:tplc="04100003">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3">
    <w:nsid w:val="0B920899"/>
    <w:multiLevelType w:val="hybridMultilevel"/>
    <w:tmpl w:val="68DC3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391D82"/>
    <w:multiLevelType w:val="hybridMultilevel"/>
    <w:tmpl w:val="71CC23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53735F"/>
    <w:multiLevelType w:val="hybridMultilevel"/>
    <w:tmpl w:val="30A6AE00"/>
    <w:lvl w:ilvl="0" w:tplc="B732A9D0">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AD7D57"/>
    <w:multiLevelType w:val="hybridMultilevel"/>
    <w:tmpl w:val="5CF6DED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16196FB7"/>
    <w:multiLevelType w:val="hybridMultilevel"/>
    <w:tmpl w:val="824E59C0"/>
    <w:lvl w:ilvl="0" w:tplc="081A370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1A1A0804"/>
    <w:multiLevelType w:val="hybridMultilevel"/>
    <w:tmpl w:val="4A82BC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276E80"/>
    <w:multiLevelType w:val="hybridMultilevel"/>
    <w:tmpl w:val="01A43F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C332EC"/>
    <w:multiLevelType w:val="hybridMultilevel"/>
    <w:tmpl w:val="ABBCB6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45919D8"/>
    <w:multiLevelType w:val="hybridMultilevel"/>
    <w:tmpl w:val="2AD69A58"/>
    <w:lvl w:ilvl="0" w:tplc="CFAEF896">
      <w:numFmt w:val="bullet"/>
      <w:lvlText w:val="-"/>
      <w:lvlJc w:val="left"/>
      <w:pPr>
        <w:ind w:left="552" w:hanging="336"/>
      </w:pPr>
      <w:rPr>
        <w:rFonts w:ascii="Times New Roman" w:eastAsia="Times New Roman" w:hAnsi="Times New Roman" w:cs="Times New Roman" w:hint="default"/>
        <w:w w:val="97"/>
        <w:sz w:val="23"/>
        <w:szCs w:val="23"/>
        <w:lang w:val="it-IT" w:eastAsia="it-IT" w:bidi="it-IT"/>
      </w:rPr>
    </w:lvl>
    <w:lvl w:ilvl="1" w:tplc="3822C8AE">
      <w:numFmt w:val="bullet"/>
      <w:lvlText w:val="•"/>
      <w:lvlJc w:val="left"/>
      <w:pPr>
        <w:ind w:left="1401" w:hanging="336"/>
      </w:pPr>
      <w:rPr>
        <w:rFonts w:hint="default"/>
        <w:lang w:val="it-IT" w:eastAsia="it-IT" w:bidi="it-IT"/>
      </w:rPr>
    </w:lvl>
    <w:lvl w:ilvl="2" w:tplc="4C0CC3C2">
      <w:numFmt w:val="bullet"/>
      <w:lvlText w:val="•"/>
      <w:lvlJc w:val="left"/>
      <w:pPr>
        <w:ind w:left="2242" w:hanging="336"/>
      </w:pPr>
      <w:rPr>
        <w:rFonts w:hint="default"/>
        <w:lang w:val="it-IT" w:eastAsia="it-IT" w:bidi="it-IT"/>
      </w:rPr>
    </w:lvl>
    <w:lvl w:ilvl="3" w:tplc="7ACEACAA">
      <w:numFmt w:val="bullet"/>
      <w:lvlText w:val="•"/>
      <w:lvlJc w:val="left"/>
      <w:pPr>
        <w:ind w:left="3083" w:hanging="336"/>
      </w:pPr>
      <w:rPr>
        <w:rFonts w:hint="default"/>
        <w:lang w:val="it-IT" w:eastAsia="it-IT" w:bidi="it-IT"/>
      </w:rPr>
    </w:lvl>
    <w:lvl w:ilvl="4" w:tplc="9CC6060E">
      <w:numFmt w:val="bullet"/>
      <w:lvlText w:val="•"/>
      <w:lvlJc w:val="left"/>
      <w:pPr>
        <w:ind w:left="3924" w:hanging="336"/>
      </w:pPr>
      <w:rPr>
        <w:rFonts w:hint="default"/>
        <w:lang w:val="it-IT" w:eastAsia="it-IT" w:bidi="it-IT"/>
      </w:rPr>
    </w:lvl>
    <w:lvl w:ilvl="5" w:tplc="B4FE284C">
      <w:numFmt w:val="bullet"/>
      <w:lvlText w:val="•"/>
      <w:lvlJc w:val="left"/>
      <w:pPr>
        <w:ind w:left="4765" w:hanging="336"/>
      </w:pPr>
      <w:rPr>
        <w:rFonts w:hint="default"/>
        <w:lang w:val="it-IT" w:eastAsia="it-IT" w:bidi="it-IT"/>
      </w:rPr>
    </w:lvl>
    <w:lvl w:ilvl="6" w:tplc="3E246BA4">
      <w:numFmt w:val="bullet"/>
      <w:lvlText w:val="•"/>
      <w:lvlJc w:val="left"/>
      <w:pPr>
        <w:ind w:left="5606" w:hanging="336"/>
      </w:pPr>
      <w:rPr>
        <w:rFonts w:hint="default"/>
        <w:lang w:val="it-IT" w:eastAsia="it-IT" w:bidi="it-IT"/>
      </w:rPr>
    </w:lvl>
    <w:lvl w:ilvl="7" w:tplc="E558F030">
      <w:numFmt w:val="bullet"/>
      <w:lvlText w:val="•"/>
      <w:lvlJc w:val="left"/>
      <w:pPr>
        <w:ind w:left="6447" w:hanging="336"/>
      </w:pPr>
      <w:rPr>
        <w:rFonts w:hint="default"/>
        <w:lang w:val="it-IT" w:eastAsia="it-IT" w:bidi="it-IT"/>
      </w:rPr>
    </w:lvl>
    <w:lvl w:ilvl="8" w:tplc="1E224A18">
      <w:numFmt w:val="bullet"/>
      <w:lvlText w:val="•"/>
      <w:lvlJc w:val="left"/>
      <w:pPr>
        <w:ind w:left="7288" w:hanging="336"/>
      </w:pPr>
      <w:rPr>
        <w:rFonts w:hint="default"/>
        <w:lang w:val="it-IT" w:eastAsia="it-IT" w:bidi="it-IT"/>
      </w:rPr>
    </w:lvl>
  </w:abstractNum>
  <w:abstractNum w:abstractNumId="12">
    <w:nsid w:val="2A1765BF"/>
    <w:multiLevelType w:val="hybridMultilevel"/>
    <w:tmpl w:val="19145990"/>
    <w:lvl w:ilvl="0" w:tplc="285A4A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ED6F67"/>
    <w:multiLevelType w:val="hybridMultilevel"/>
    <w:tmpl w:val="43240850"/>
    <w:lvl w:ilvl="0" w:tplc="F54CE4A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C6C6EC4"/>
    <w:multiLevelType w:val="hybridMultilevel"/>
    <w:tmpl w:val="22F0AD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2F7D013C"/>
    <w:multiLevelType w:val="hybridMultilevel"/>
    <w:tmpl w:val="3732F29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36A45FD7"/>
    <w:multiLevelType w:val="hybridMultilevel"/>
    <w:tmpl w:val="53D23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9065191"/>
    <w:multiLevelType w:val="hybridMultilevel"/>
    <w:tmpl w:val="CD12A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AD313D"/>
    <w:multiLevelType w:val="hybridMultilevel"/>
    <w:tmpl w:val="6422CF88"/>
    <w:lvl w:ilvl="0" w:tplc="760AC322">
      <w:start w:val="1"/>
      <w:numFmt w:val="upp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
    <w:nsid w:val="41285E4B"/>
    <w:multiLevelType w:val="hybridMultilevel"/>
    <w:tmpl w:val="A8A2F0A4"/>
    <w:lvl w:ilvl="0" w:tplc="760AC322">
      <w:start w:val="1"/>
      <w:numFmt w:val="upperLetter"/>
      <w:lvlText w:val="%1)"/>
      <w:lvlJc w:val="left"/>
      <w:pPr>
        <w:ind w:left="1713" w:hanging="360"/>
      </w:pPr>
      <w:rPr>
        <w:rFonts w:hint="default"/>
      </w:rPr>
    </w:lvl>
    <w:lvl w:ilvl="1" w:tplc="760AC322">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A3F0BB3"/>
    <w:multiLevelType w:val="hybridMultilevel"/>
    <w:tmpl w:val="256CE4A0"/>
    <w:lvl w:ilvl="0" w:tplc="8E8049C2">
      <w:start w:val="1"/>
      <w:numFmt w:val="decimal"/>
      <w:lvlText w:val="%1)"/>
      <w:lvlJc w:val="left"/>
      <w:pPr>
        <w:ind w:left="506" w:hanging="360"/>
      </w:pPr>
      <w:rPr>
        <w:rFonts w:ascii="Times New Roman" w:eastAsia="Times New Roman" w:hAnsi="Times New Roman" w:cs="Times New Roman" w:hint="default"/>
        <w:spacing w:val="-28"/>
        <w:w w:val="83"/>
        <w:sz w:val="23"/>
        <w:szCs w:val="23"/>
        <w:lang w:val="it-IT" w:eastAsia="it-IT" w:bidi="it-IT"/>
      </w:rPr>
    </w:lvl>
    <w:lvl w:ilvl="1" w:tplc="15CC78D6">
      <w:start w:val="1"/>
      <w:numFmt w:val="lowerLetter"/>
      <w:lvlText w:val="%2)"/>
      <w:lvlJc w:val="left"/>
      <w:pPr>
        <w:ind w:left="864" w:hanging="360"/>
      </w:pPr>
      <w:rPr>
        <w:rFonts w:ascii="Times New Roman" w:eastAsia="Times New Roman" w:hAnsi="Times New Roman" w:cs="Times New Roman" w:hint="default"/>
        <w:spacing w:val="-1"/>
        <w:w w:val="101"/>
        <w:sz w:val="23"/>
        <w:szCs w:val="23"/>
        <w:lang w:val="it-IT" w:eastAsia="it-IT" w:bidi="it-IT"/>
      </w:rPr>
    </w:lvl>
    <w:lvl w:ilvl="2" w:tplc="1C1CE240">
      <w:numFmt w:val="bullet"/>
      <w:lvlText w:val="•"/>
      <w:lvlJc w:val="left"/>
      <w:pPr>
        <w:ind w:left="1761" w:hanging="360"/>
      </w:pPr>
      <w:rPr>
        <w:rFonts w:hint="default"/>
        <w:lang w:val="it-IT" w:eastAsia="it-IT" w:bidi="it-IT"/>
      </w:rPr>
    </w:lvl>
    <w:lvl w:ilvl="3" w:tplc="2CD8AE82">
      <w:numFmt w:val="bullet"/>
      <w:lvlText w:val="•"/>
      <w:lvlJc w:val="left"/>
      <w:pPr>
        <w:ind w:left="2662" w:hanging="360"/>
      </w:pPr>
      <w:rPr>
        <w:rFonts w:hint="default"/>
        <w:lang w:val="it-IT" w:eastAsia="it-IT" w:bidi="it-IT"/>
      </w:rPr>
    </w:lvl>
    <w:lvl w:ilvl="4" w:tplc="4DDC8A28">
      <w:numFmt w:val="bullet"/>
      <w:lvlText w:val="•"/>
      <w:lvlJc w:val="left"/>
      <w:pPr>
        <w:ind w:left="3563" w:hanging="360"/>
      </w:pPr>
      <w:rPr>
        <w:rFonts w:hint="default"/>
        <w:lang w:val="it-IT" w:eastAsia="it-IT" w:bidi="it-IT"/>
      </w:rPr>
    </w:lvl>
    <w:lvl w:ilvl="5" w:tplc="A6D01B6A">
      <w:numFmt w:val="bullet"/>
      <w:lvlText w:val="•"/>
      <w:lvlJc w:val="left"/>
      <w:pPr>
        <w:ind w:left="4464" w:hanging="360"/>
      </w:pPr>
      <w:rPr>
        <w:rFonts w:hint="default"/>
        <w:lang w:val="it-IT" w:eastAsia="it-IT" w:bidi="it-IT"/>
      </w:rPr>
    </w:lvl>
    <w:lvl w:ilvl="6" w:tplc="1B505098">
      <w:numFmt w:val="bullet"/>
      <w:lvlText w:val="•"/>
      <w:lvlJc w:val="left"/>
      <w:pPr>
        <w:ind w:left="5365" w:hanging="360"/>
      </w:pPr>
      <w:rPr>
        <w:rFonts w:hint="default"/>
        <w:lang w:val="it-IT" w:eastAsia="it-IT" w:bidi="it-IT"/>
      </w:rPr>
    </w:lvl>
    <w:lvl w:ilvl="7" w:tplc="2722C754">
      <w:numFmt w:val="bullet"/>
      <w:lvlText w:val="•"/>
      <w:lvlJc w:val="left"/>
      <w:pPr>
        <w:ind w:left="6266" w:hanging="360"/>
      </w:pPr>
      <w:rPr>
        <w:rFonts w:hint="default"/>
        <w:lang w:val="it-IT" w:eastAsia="it-IT" w:bidi="it-IT"/>
      </w:rPr>
    </w:lvl>
    <w:lvl w:ilvl="8" w:tplc="67F81E5A">
      <w:numFmt w:val="bullet"/>
      <w:lvlText w:val="•"/>
      <w:lvlJc w:val="left"/>
      <w:pPr>
        <w:ind w:left="7168" w:hanging="360"/>
      </w:pPr>
      <w:rPr>
        <w:rFonts w:hint="default"/>
        <w:lang w:val="it-IT" w:eastAsia="it-IT" w:bidi="it-IT"/>
      </w:rPr>
    </w:lvl>
  </w:abstractNum>
  <w:abstractNum w:abstractNumId="21">
    <w:nsid w:val="4D271248"/>
    <w:multiLevelType w:val="hybridMultilevel"/>
    <w:tmpl w:val="C986C51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2">
    <w:nsid w:val="508E1361"/>
    <w:multiLevelType w:val="hybridMultilevel"/>
    <w:tmpl w:val="646C0F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4E72E7"/>
    <w:multiLevelType w:val="hybridMultilevel"/>
    <w:tmpl w:val="A762CB12"/>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nsid w:val="569279DC"/>
    <w:multiLevelType w:val="hybridMultilevel"/>
    <w:tmpl w:val="761EDB2C"/>
    <w:lvl w:ilvl="0" w:tplc="760AC322">
      <w:start w:val="1"/>
      <w:numFmt w:val="upperLetter"/>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5">
    <w:nsid w:val="57C43B7C"/>
    <w:multiLevelType w:val="hybridMultilevel"/>
    <w:tmpl w:val="AAE6EA7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5A152DEC"/>
    <w:multiLevelType w:val="hybridMultilevel"/>
    <w:tmpl w:val="C480FC7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5B1F7D06"/>
    <w:multiLevelType w:val="hybridMultilevel"/>
    <w:tmpl w:val="6220BE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5FC83CEF"/>
    <w:multiLevelType w:val="hybridMultilevel"/>
    <w:tmpl w:val="B3320866"/>
    <w:lvl w:ilvl="0" w:tplc="8C5E89FA">
      <w:start w:val="1"/>
      <w:numFmt w:val="decimal"/>
      <w:lvlText w:val="%1)"/>
      <w:lvlJc w:val="left"/>
      <w:pPr>
        <w:ind w:left="513" w:hanging="358"/>
      </w:pPr>
      <w:rPr>
        <w:rFonts w:ascii="Times New Roman" w:eastAsia="Times New Roman" w:hAnsi="Times New Roman" w:cs="Times New Roman" w:hint="default"/>
        <w:w w:val="95"/>
        <w:sz w:val="23"/>
        <w:szCs w:val="23"/>
        <w:lang w:val="it-IT" w:eastAsia="it-IT" w:bidi="it-IT"/>
      </w:rPr>
    </w:lvl>
    <w:lvl w:ilvl="1" w:tplc="DB4CB042">
      <w:numFmt w:val="bullet"/>
      <w:lvlText w:val="•"/>
      <w:lvlJc w:val="left"/>
      <w:pPr>
        <w:ind w:left="1365" w:hanging="358"/>
      </w:pPr>
      <w:rPr>
        <w:rFonts w:hint="default"/>
        <w:lang w:val="it-IT" w:eastAsia="it-IT" w:bidi="it-IT"/>
      </w:rPr>
    </w:lvl>
    <w:lvl w:ilvl="2" w:tplc="540487CE">
      <w:numFmt w:val="bullet"/>
      <w:lvlText w:val="•"/>
      <w:lvlJc w:val="left"/>
      <w:pPr>
        <w:ind w:left="2210" w:hanging="358"/>
      </w:pPr>
      <w:rPr>
        <w:rFonts w:hint="default"/>
        <w:lang w:val="it-IT" w:eastAsia="it-IT" w:bidi="it-IT"/>
      </w:rPr>
    </w:lvl>
    <w:lvl w:ilvl="3" w:tplc="62827444">
      <w:numFmt w:val="bullet"/>
      <w:lvlText w:val="•"/>
      <w:lvlJc w:val="left"/>
      <w:pPr>
        <w:ind w:left="3055" w:hanging="358"/>
      </w:pPr>
      <w:rPr>
        <w:rFonts w:hint="default"/>
        <w:lang w:val="it-IT" w:eastAsia="it-IT" w:bidi="it-IT"/>
      </w:rPr>
    </w:lvl>
    <w:lvl w:ilvl="4" w:tplc="B012337A">
      <w:numFmt w:val="bullet"/>
      <w:lvlText w:val="•"/>
      <w:lvlJc w:val="left"/>
      <w:pPr>
        <w:ind w:left="3900" w:hanging="358"/>
      </w:pPr>
      <w:rPr>
        <w:rFonts w:hint="default"/>
        <w:lang w:val="it-IT" w:eastAsia="it-IT" w:bidi="it-IT"/>
      </w:rPr>
    </w:lvl>
    <w:lvl w:ilvl="5" w:tplc="1E1C6422">
      <w:numFmt w:val="bullet"/>
      <w:lvlText w:val="•"/>
      <w:lvlJc w:val="left"/>
      <w:pPr>
        <w:ind w:left="4745" w:hanging="358"/>
      </w:pPr>
      <w:rPr>
        <w:rFonts w:hint="default"/>
        <w:lang w:val="it-IT" w:eastAsia="it-IT" w:bidi="it-IT"/>
      </w:rPr>
    </w:lvl>
    <w:lvl w:ilvl="6" w:tplc="C6F42E18">
      <w:numFmt w:val="bullet"/>
      <w:lvlText w:val="•"/>
      <w:lvlJc w:val="left"/>
      <w:pPr>
        <w:ind w:left="5590" w:hanging="358"/>
      </w:pPr>
      <w:rPr>
        <w:rFonts w:hint="default"/>
        <w:lang w:val="it-IT" w:eastAsia="it-IT" w:bidi="it-IT"/>
      </w:rPr>
    </w:lvl>
    <w:lvl w:ilvl="7" w:tplc="9A84458E">
      <w:numFmt w:val="bullet"/>
      <w:lvlText w:val="•"/>
      <w:lvlJc w:val="left"/>
      <w:pPr>
        <w:ind w:left="6435" w:hanging="358"/>
      </w:pPr>
      <w:rPr>
        <w:rFonts w:hint="default"/>
        <w:lang w:val="it-IT" w:eastAsia="it-IT" w:bidi="it-IT"/>
      </w:rPr>
    </w:lvl>
    <w:lvl w:ilvl="8" w:tplc="BCC08D92">
      <w:numFmt w:val="bullet"/>
      <w:lvlText w:val="•"/>
      <w:lvlJc w:val="left"/>
      <w:pPr>
        <w:ind w:left="7280" w:hanging="358"/>
      </w:pPr>
      <w:rPr>
        <w:rFonts w:hint="default"/>
        <w:lang w:val="it-IT" w:eastAsia="it-IT" w:bidi="it-IT"/>
      </w:rPr>
    </w:lvl>
  </w:abstractNum>
  <w:abstractNum w:abstractNumId="29">
    <w:nsid w:val="619F67DD"/>
    <w:multiLevelType w:val="hybridMultilevel"/>
    <w:tmpl w:val="78BEB4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5F23DE8"/>
    <w:multiLevelType w:val="hybridMultilevel"/>
    <w:tmpl w:val="9F1ECD46"/>
    <w:lvl w:ilvl="0" w:tplc="CC72E29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087CF9"/>
    <w:multiLevelType w:val="hybridMultilevel"/>
    <w:tmpl w:val="3C5E2C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nsid w:val="681B1696"/>
    <w:multiLevelType w:val="hybridMultilevel"/>
    <w:tmpl w:val="6D9EE4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CA2498C"/>
    <w:multiLevelType w:val="hybridMultilevel"/>
    <w:tmpl w:val="82A430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F4F0779"/>
    <w:multiLevelType w:val="hybridMultilevel"/>
    <w:tmpl w:val="D500D72C"/>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7209244E"/>
    <w:multiLevelType w:val="hybridMultilevel"/>
    <w:tmpl w:val="EE08337E"/>
    <w:lvl w:ilvl="0" w:tplc="5B8EEA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2740B05"/>
    <w:multiLevelType w:val="hybridMultilevel"/>
    <w:tmpl w:val="F9EEC52E"/>
    <w:lvl w:ilvl="0" w:tplc="E7F41886">
      <w:numFmt w:val="bullet"/>
      <w:lvlText w:val="•"/>
      <w:lvlJc w:val="left"/>
      <w:pPr>
        <w:ind w:left="514" w:hanging="366"/>
      </w:pPr>
      <w:rPr>
        <w:rFonts w:ascii="Times New Roman" w:eastAsia="Times New Roman" w:hAnsi="Times New Roman" w:cs="Times New Roman" w:hint="default"/>
        <w:w w:val="87"/>
        <w:sz w:val="23"/>
        <w:szCs w:val="23"/>
        <w:lang w:val="it-IT" w:eastAsia="it-IT" w:bidi="it-IT"/>
      </w:rPr>
    </w:lvl>
    <w:lvl w:ilvl="1" w:tplc="564E5776">
      <w:numFmt w:val="bullet"/>
      <w:lvlText w:val="•"/>
      <w:lvlJc w:val="left"/>
      <w:pPr>
        <w:ind w:left="1365" w:hanging="366"/>
      </w:pPr>
      <w:rPr>
        <w:rFonts w:hint="default"/>
        <w:lang w:val="it-IT" w:eastAsia="it-IT" w:bidi="it-IT"/>
      </w:rPr>
    </w:lvl>
    <w:lvl w:ilvl="2" w:tplc="C11A9C0E">
      <w:numFmt w:val="bullet"/>
      <w:lvlText w:val="•"/>
      <w:lvlJc w:val="left"/>
      <w:pPr>
        <w:ind w:left="2210" w:hanging="366"/>
      </w:pPr>
      <w:rPr>
        <w:rFonts w:hint="default"/>
        <w:lang w:val="it-IT" w:eastAsia="it-IT" w:bidi="it-IT"/>
      </w:rPr>
    </w:lvl>
    <w:lvl w:ilvl="3" w:tplc="6E5C6082">
      <w:numFmt w:val="bullet"/>
      <w:lvlText w:val="•"/>
      <w:lvlJc w:val="left"/>
      <w:pPr>
        <w:ind w:left="3055" w:hanging="366"/>
      </w:pPr>
      <w:rPr>
        <w:rFonts w:hint="default"/>
        <w:lang w:val="it-IT" w:eastAsia="it-IT" w:bidi="it-IT"/>
      </w:rPr>
    </w:lvl>
    <w:lvl w:ilvl="4" w:tplc="E46C8CDA">
      <w:numFmt w:val="bullet"/>
      <w:lvlText w:val="•"/>
      <w:lvlJc w:val="left"/>
      <w:pPr>
        <w:ind w:left="3900" w:hanging="366"/>
      </w:pPr>
      <w:rPr>
        <w:rFonts w:hint="default"/>
        <w:lang w:val="it-IT" w:eastAsia="it-IT" w:bidi="it-IT"/>
      </w:rPr>
    </w:lvl>
    <w:lvl w:ilvl="5" w:tplc="20DE3636">
      <w:numFmt w:val="bullet"/>
      <w:lvlText w:val="•"/>
      <w:lvlJc w:val="left"/>
      <w:pPr>
        <w:ind w:left="4745" w:hanging="366"/>
      </w:pPr>
      <w:rPr>
        <w:rFonts w:hint="default"/>
        <w:lang w:val="it-IT" w:eastAsia="it-IT" w:bidi="it-IT"/>
      </w:rPr>
    </w:lvl>
    <w:lvl w:ilvl="6" w:tplc="469C1D4C">
      <w:numFmt w:val="bullet"/>
      <w:lvlText w:val="•"/>
      <w:lvlJc w:val="left"/>
      <w:pPr>
        <w:ind w:left="5590" w:hanging="366"/>
      </w:pPr>
      <w:rPr>
        <w:rFonts w:hint="default"/>
        <w:lang w:val="it-IT" w:eastAsia="it-IT" w:bidi="it-IT"/>
      </w:rPr>
    </w:lvl>
    <w:lvl w:ilvl="7" w:tplc="4F54D2D6">
      <w:numFmt w:val="bullet"/>
      <w:lvlText w:val="•"/>
      <w:lvlJc w:val="left"/>
      <w:pPr>
        <w:ind w:left="6435" w:hanging="366"/>
      </w:pPr>
      <w:rPr>
        <w:rFonts w:hint="default"/>
        <w:lang w:val="it-IT" w:eastAsia="it-IT" w:bidi="it-IT"/>
      </w:rPr>
    </w:lvl>
    <w:lvl w:ilvl="8" w:tplc="E4CE6156">
      <w:numFmt w:val="bullet"/>
      <w:lvlText w:val="•"/>
      <w:lvlJc w:val="left"/>
      <w:pPr>
        <w:ind w:left="7280" w:hanging="366"/>
      </w:pPr>
      <w:rPr>
        <w:rFonts w:hint="default"/>
        <w:lang w:val="it-IT" w:eastAsia="it-IT" w:bidi="it-IT"/>
      </w:rPr>
    </w:lvl>
  </w:abstractNum>
  <w:abstractNum w:abstractNumId="37">
    <w:nsid w:val="733E731B"/>
    <w:multiLevelType w:val="hybridMultilevel"/>
    <w:tmpl w:val="CE2AA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3474061"/>
    <w:multiLevelType w:val="hybridMultilevel"/>
    <w:tmpl w:val="2612F77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74C6B75"/>
    <w:multiLevelType w:val="hybridMultilevel"/>
    <w:tmpl w:val="63588D6C"/>
    <w:lvl w:ilvl="0" w:tplc="0410000B">
      <w:start w:val="1"/>
      <w:numFmt w:val="bullet"/>
      <w:lvlText w:val=""/>
      <w:lvlJc w:val="left"/>
      <w:pPr>
        <w:ind w:left="2198" w:hanging="360"/>
      </w:pPr>
      <w:rPr>
        <w:rFonts w:ascii="Wingdings" w:hAnsi="Wingdings" w:hint="default"/>
      </w:rPr>
    </w:lvl>
    <w:lvl w:ilvl="1" w:tplc="04100003" w:tentative="1">
      <w:start w:val="1"/>
      <w:numFmt w:val="bullet"/>
      <w:lvlText w:val="o"/>
      <w:lvlJc w:val="left"/>
      <w:pPr>
        <w:ind w:left="2918" w:hanging="360"/>
      </w:pPr>
      <w:rPr>
        <w:rFonts w:ascii="Courier New" w:hAnsi="Courier New" w:cs="Courier New" w:hint="default"/>
      </w:rPr>
    </w:lvl>
    <w:lvl w:ilvl="2" w:tplc="04100005" w:tentative="1">
      <w:start w:val="1"/>
      <w:numFmt w:val="bullet"/>
      <w:lvlText w:val=""/>
      <w:lvlJc w:val="left"/>
      <w:pPr>
        <w:ind w:left="3638" w:hanging="360"/>
      </w:pPr>
      <w:rPr>
        <w:rFonts w:ascii="Wingdings" w:hAnsi="Wingdings" w:hint="default"/>
      </w:rPr>
    </w:lvl>
    <w:lvl w:ilvl="3" w:tplc="04100001" w:tentative="1">
      <w:start w:val="1"/>
      <w:numFmt w:val="bullet"/>
      <w:lvlText w:val=""/>
      <w:lvlJc w:val="left"/>
      <w:pPr>
        <w:ind w:left="4358" w:hanging="360"/>
      </w:pPr>
      <w:rPr>
        <w:rFonts w:ascii="Symbol" w:hAnsi="Symbol" w:hint="default"/>
      </w:rPr>
    </w:lvl>
    <w:lvl w:ilvl="4" w:tplc="04100003" w:tentative="1">
      <w:start w:val="1"/>
      <w:numFmt w:val="bullet"/>
      <w:lvlText w:val="o"/>
      <w:lvlJc w:val="left"/>
      <w:pPr>
        <w:ind w:left="5078" w:hanging="360"/>
      </w:pPr>
      <w:rPr>
        <w:rFonts w:ascii="Courier New" w:hAnsi="Courier New" w:cs="Courier New" w:hint="default"/>
      </w:rPr>
    </w:lvl>
    <w:lvl w:ilvl="5" w:tplc="04100005" w:tentative="1">
      <w:start w:val="1"/>
      <w:numFmt w:val="bullet"/>
      <w:lvlText w:val=""/>
      <w:lvlJc w:val="left"/>
      <w:pPr>
        <w:ind w:left="5798" w:hanging="360"/>
      </w:pPr>
      <w:rPr>
        <w:rFonts w:ascii="Wingdings" w:hAnsi="Wingdings" w:hint="default"/>
      </w:rPr>
    </w:lvl>
    <w:lvl w:ilvl="6" w:tplc="04100001" w:tentative="1">
      <w:start w:val="1"/>
      <w:numFmt w:val="bullet"/>
      <w:lvlText w:val=""/>
      <w:lvlJc w:val="left"/>
      <w:pPr>
        <w:ind w:left="6518" w:hanging="360"/>
      </w:pPr>
      <w:rPr>
        <w:rFonts w:ascii="Symbol" w:hAnsi="Symbol" w:hint="default"/>
      </w:rPr>
    </w:lvl>
    <w:lvl w:ilvl="7" w:tplc="04100003" w:tentative="1">
      <w:start w:val="1"/>
      <w:numFmt w:val="bullet"/>
      <w:lvlText w:val="o"/>
      <w:lvlJc w:val="left"/>
      <w:pPr>
        <w:ind w:left="7238" w:hanging="360"/>
      </w:pPr>
      <w:rPr>
        <w:rFonts w:ascii="Courier New" w:hAnsi="Courier New" w:cs="Courier New" w:hint="default"/>
      </w:rPr>
    </w:lvl>
    <w:lvl w:ilvl="8" w:tplc="04100005" w:tentative="1">
      <w:start w:val="1"/>
      <w:numFmt w:val="bullet"/>
      <w:lvlText w:val=""/>
      <w:lvlJc w:val="left"/>
      <w:pPr>
        <w:ind w:left="7958" w:hanging="360"/>
      </w:pPr>
      <w:rPr>
        <w:rFonts w:ascii="Wingdings" w:hAnsi="Wingdings" w:hint="default"/>
      </w:rPr>
    </w:lvl>
  </w:abstractNum>
  <w:abstractNum w:abstractNumId="40">
    <w:nsid w:val="77BB0C60"/>
    <w:multiLevelType w:val="hybridMultilevel"/>
    <w:tmpl w:val="EE8E69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7DD2563"/>
    <w:multiLevelType w:val="hybridMultilevel"/>
    <w:tmpl w:val="DBD06316"/>
    <w:lvl w:ilvl="0" w:tplc="8042FA4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A653CB6"/>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42"/>
  </w:num>
  <w:num w:numId="3">
    <w:abstractNumId w:val="34"/>
  </w:num>
  <w:num w:numId="4">
    <w:abstractNumId w:val="10"/>
  </w:num>
  <w:num w:numId="5">
    <w:abstractNumId w:val="30"/>
  </w:num>
  <w:num w:numId="6">
    <w:abstractNumId w:val="2"/>
  </w:num>
  <w:num w:numId="7">
    <w:abstractNumId w:val="8"/>
  </w:num>
  <w:num w:numId="8">
    <w:abstractNumId w:val="36"/>
  </w:num>
  <w:num w:numId="9">
    <w:abstractNumId w:val="20"/>
  </w:num>
  <w:num w:numId="10">
    <w:abstractNumId w:val="28"/>
  </w:num>
  <w:num w:numId="11">
    <w:abstractNumId w:val="11"/>
  </w:num>
  <w:num w:numId="12">
    <w:abstractNumId w:val="5"/>
  </w:num>
  <w:num w:numId="13">
    <w:abstractNumId w:val="12"/>
  </w:num>
  <w:num w:numId="14">
    <w:abstractNumId w:val="25"/>
  </w:num>
  <w:num w:numId="15">
    <w:abstractNumId w:val="39"/>
  </w:num>
  <w:num w:numId="16">
    <w:abstractNumId w:val="7"/>
  </w:num>
  <w:num w:numId="17">
    <w:abstractNumId w:val="37"/>
  </w:num>
  <w:num w:numId="18">
    <w:abstractNumId w:val="26"/>
  </w:num>
  <w:num w:numId="19">
    <w:abstractNumId w:val="9"/>
  </w:num>
  <w:num w:numId="20">
    <w:abstractNumId w:val="40"/>
  </w:num>
  <w:num w:numId="21">
    <w:abstractNumId w:val="14"/>
  </w:num>
  <w:num w:numId="22">
    <w:abstractNumId w:val="0"/>
  </w:num>
  <w:num w:numId="23">
    <w:abstractNumId w:val="41"/>
  </w:num>
  <w:num w:numId="24">
    <w:abstractNumId w:val="31"/>
  </w:num>
  <w:num w:numId="25">
    <w:abstractNumId w:val="1"/>
  </w:num>
  <w:num w:numId="26">
    <w:abstractNumId w:val="27"/>
  </w:num>
  <w:num w:numId="27">
    <w:abstractNumId w:val="15"/>
  </w:num>
  <w:num w:numId="28">
    <w:abstractNumId w:val="38"/>
  </w:num>
  <w:num w:numId="29">
    <w:abstractNumId w:val="35"/>
  </w:num>
  <w:num w:numId="30">
    <w:abstractNumId w:val="33"/>
  </w:num>
  <w:num w:numId="31">
    <w:abstractNumId w:val="23"/>
  </w:num>
  <w:num w:numId="32">
    <w:abstractNumId w:val="21"/>
  </w:num>
  <w:num w:numId="33">
    <w:abstractNumId w:val="19"/>
  </w:num>
  <w:num w:numId="34">
    <w:abstractNumId w:val="18"/>
  </w:num>
  <w:num w:numId="35">
    <w:abstractNumId w:val="24"/>
  </w:num>
  <w:num w:numId="36">
    <w:abstractNumId w:val="17"/>
  </w:num>
  <w:num w:numId="37">
    <w:abstractNumId w:val="16"/>
  </w:num>
  <w:num w:numId="38">
    <w:abstractNumId w:val="29"/>
  </w:num>
  <w:num w:numId="39">
    <w:abstractNumId w:val="22"/>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2"/>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F269E9"/>
    <w:rsid w:val="0001605C"/>
    <w:rsid w:val="00031373"/>
    <w:rsid w:val="00044F2B"/>
    <w:rsid w:val="00046030"/>
    <w:rsid w:val="00046ADB"/>
    <w:rsid w:val="00050085"/>
    <w:rsid w:val="0005373C"/>
    <w:rsid w:val="00053F3A"/>
    <w:rsid w:val="000672E0"/>
    <w:rsid w:val="00086151"/>
    <w:rsid w:val="000871A1"/>
    <w:rsid w:val="000929C6"/>
    <w:rsid w:val="000933A0"/>
    <w:rsid w:val="000A5962"/>
    <w:rsid w:val="000D3548"/>
    <w:rsid w:val="000D5D38"/>
    <w:rsid w:val="000E5D32"/>
    <w:rsid w:val="000F0538"/>
    <w:rsid w:val="000F4F4B"/>
    <w:rsid w:val="000F6100"/>
    <w:rsid w:val="000F7C33"/>
    <w:rsid w:val="000F7C66"/>
    <w:rsid w:val="00106346"/>
    <w:rsid w:val="00121B14"/>
    <w:rsid w:val="00126FE0"/>
    <w:rsid w:val="00136DCD"/>
    <w:rsid w:val="00142AA6"/>
    <w:rsid w:val="00181F50"/>
    <w:rsid w:val="00183BC0"/>
    <w:rsid w:val="00184C5F"/>
    <w:rsid w:val="0018682B"/>
    <w:rsid w:val="00187B31"/>
    <w:rsid w:val="00192590"/>
    <w:rsid w:val="001926A2"/>
    <w:rsid w:val="00195E37"/>
    <w:rsid w:val="001B1D47"/>
    <w:rsid w:val="001B300C"/>
    <w:rsid w:val="001D1E75"/>
    <w:rsid w:val="001D6018"/>
    <w:rsid w:val="001D61B9"/>
    <w:rsid w:val="001D7618"/>
    <w:rsid w:val="001E4469"/>
    <w:rsid w:val="001F07EC"/>
    <w:rsid w:val="001F5538"/>
    <w:rsid w:val="00201933"/>
    <w:rsid w:val="00204678"/>
    <w:rsid w:val="002143BF"/>
    <w:rsid w:val="00227807"/>
    <w:rsid w:val="00227A11"/>
    <w:rsid w:val="0023173F"/>
    <w:rsid w:val="00236876"/>
    <w:rsid w:val="00252A52"/>
    <w:rsid w:val="00256021"/>
    <w:rsid w:val="00264F27"/>
    <w:rsid w:val="00270574"/>
    <w:rsid w:val="00272241"/>
    <w:rsid w:val="00274398"/>
    <w:rsid w:val="002929AE"/>
    <w:rsid w:val="002929B0"/>
    <w:rsid w:val="002B2E72"/>
    <w:rsid w:val="002B4CA3"/>
    <w:rsid w:val="002B542A"/>
    <w:rsid w:val="002B550F"/>
    <w:rsid w:val="002D6A30"/>
    <w:rsid w:val="002E05CA"/>
    <w:rsid w:val="002E5B1A"/>
    <w:rsid w:val="002F5239"/>
    <w:rsid w:val="00300C12"/>
    <w:rsid w:val="003075A3"/>
    <w:rsid w:val="003145C1"/>
    <w:rsid w:val="00317F5C"/>
    <w:rsid w:val="00332004"/>
    <w:rsid w:val="003375A5"/>
    <w:rsid w:val="003431E5"/>
    <w:rsid w:val="003476F4"/>
    <w:rsid w:val="00361454"/>
    <w:rsid w:val="00364EB1"/>
    <w:rsid w:val="003717FE"/>
    <w:rsid w:val="003731A9"/>
    <w:rsid w:val="00374342"/>
    <w:rsid w:val="0038062B"/>
    <w:rsid w:val="00386662"/>
    <w:rsid w:val="003918D6"/>
    <w:rsid w:val="003B5FE1"/>
    <w:rsid w:val="003C4077"/>
    <w:rsid w:val="003D4187"/>
    <w:rsid w:val="003E1923"/>
    <w:rsid w:val="003E27AD"/>
    <w:rsid w:val="003E6420"/>
    <w:rsid w:val="003F2877"/>
    <w:rsid w:val="0040166A"/>
    <w:rsid w:val="00410026"/>
    <w:rsid w:val="004166F4"/>
    <w:rsid w:val="004305C7"/>
    <w:rsid w:val="00431DBD"/>
    <w:rsid w:val="00437E46"/>
    <w:rsid w:val="00440AE3"/>
    <w:rsid w:val="004431C6"/>
    <w:rsid w:val="00446348"/>
    <w:rsid w:val="00452686"/>
    <w:rsid w:val="00457876"/>
    <w:rsid w:val="004651E7"/>
    <w:rsid w:val="00470A39"/>
    <w:rsid w:val="00470C2A"/>
    <w:rsid w:val="00473013"/>
    <w:rsid w:val="00485E81"/>
    <w:rsid w:val="004A2FA6"/>
    <w:rsid w:val="004B7192"/>
    <w:rsid w:val="004C22C3"/>
    <w:rsid w:val="004D1583"/>
    <w:rsid w:val="004D3199"/>
    <w:rsid w:val="004D4C74"/>
    <w:rsid w:val="004D63A3"/>
    <w:rsid w:val="004E2617"/>
    <w:rsid w:val="004E3D6E"/>
    <w:rsid w:val="004E4EBA"/>
    <w:rsid w:val="004F5319"/>
    <w:rsid w:val="00502162"/>
    <w:rsid w:val="005029B6"/>
    <w:rsid w:val="005122B1"/>
    <w:rsid w:val="005311B4"/>
    <w:rsid w:val="00534725"/>
    <w:rsid w:val="00553AC1"/>
    <w:rsid w:val="005561E0"/>
    <w:rsid w:val="00581887"/>
    <w:rsid w:val="00582F44"/>
    <w:rsid w:val="00590769"/>
    <w:rsid w:val="00592C36"/>
    <w:rsid w:val="00593491"/>
    <w:rsid w:val="00597F72"/>
    <w:rsid w:val="005A5156"/>
    <w:rsid w:val="005A6A26"/>
    <w:rsid w:val="005B4AA1"/>
    <w:rsid w:val="005B4DDE"/>
    <w:rsid w:val="005C7A2D"/>
    <w:rsid w:val="005D3AB3"/>
    <w:rsid w:val="005D71CB"/>
    <w:rsid w:val="005E0BBD"/>
    <w:rsid w:val="005E0DC2"/>
    <w:rsid w:val="00602CA3"/>
    <w:rsid w:val="00610B8C"/>
    <w:rsid w:val="00625DF9"/>
    <w:rsid w:val="00637729"/>
    <w:rsid w:val="00642205"/>
    <w:rsid w:val="00642410"/>
    <w:rsid w:val="006441D0"/>
    <w:rsid w:val="00651A0C"/>
    <w:rsid w:val="00655BC2"/>
    <w:rsid w:val="006610E1"/>
    <w:rsid w:val="006934DF"/>
    <w:rsid w:val="00695A42"/>
    <w:rsid w:val="00695DCA"/>
    <w:rsid w:val="00696656"/>
    <w:rsid w:val="006B307A"/>
    <w:rsid w:val="006B44F9"/>
    <w:rsid w:val="006C0635"/>
    <w:rsid w:val="006C6D1D"/>
    <w:rsid w:val="006D24CA"/>
    <w:rsid w:val="006D2CE1"/>
    <w:rsid w:val="006D5250"/>
    <w:rsid w:val="006D7F69"/>
    <w:rsid w:val="006E432A"/>
    <w:rsid w:val="006E7AC7"/>
    <w:rsid w:val="007043A4"/>
    <w:rsid w:val="00707E5A"/>
    <w:rsid w:val="007174FE"/>
    <w:rsid w:val="0072003D"/>
    <w:rsid w:val="007212B5"/>
    <w:rsid w:val="00723A18"/>
    <w:rsid w:val="007245C0"/>
    <w:rsid w:val="00725B6B"/>
    <w:rsid w:val="0073293C"/>
    <w:rsid w:val="007375A0"/>
    <w:rsid w:val="00756970"/>
    <w:rsid w:val="00762A0A"/>
    <w:rsid w:val="007658EA"/>
    <w:rsid w:val="0077132C"/>
    <w:rsid w:val="0077522B"/>
    <w:rsid w:val="00776555"/>
    <w:rsid w:val="0077707B"/>
    <w:rsid w:val="00780737"/>
    <w:rsid w:val="007846DA"/>
    <w:rsid w:val="00785E9F"/>
    <w:rsid w:val="00787E96"/>
    <w:rsid w:val="007926FD"/>
    <w:rsid w:val="007C1BEB"/>
    <w:rsid w:val="007D5C04"/>
    <w:rsid w:val="007E4A4A"/>
    <w:rsid w:val="007E4B4C"/>
    <w:rsid w:val="00805AE6"/>
    <w:rsid w:val="00813FCF"/>
    <w:rsid w:val="008206C2"/>
    <w:rsid w:val="0082177B"/>
    <w:rsid w:val="00826C1D"/>
    <w:rsid w:val="00837CC0"/>
    <w:rsid w:val="00841BD3"/>
    <w:rsid w:val="00842B4C"/>
    <w:rsid w:val="008525C2"/>
    <w:rsid w:val="00855BA1"/>
    <w:rsid w:val="008560DF"/>
    <w:rsid w:val="00863FED"/>
    <w:rsid w:val="0088382E"/>
    <w:rsid w:val="00895EA3"/>
    <w:rsid w:val="008B5EEE"/>
    <w:rsid w:val="008C02E5"/>
    <w:rsid w:val="008D05D5"/>
    <w:rsid w:val="008E380D"/>
    <w:rsid w:val="008E4E4B"/>
    <w:rsid w:val="008E65E8"/>
    <w:rsid w:val="008E7C79"/>
    <w:rsid w:val="008E7ECD"/>
    <w:rsid w:val="008F2893"/>
    <w:rsid w:val="0091617C"/>
    <w:rsid w:val="00917DAE"/>
    <w:rsid w:val="00923D51"/>
    <w:rsid w:val="00942EA1"/>
    <w:rsid w:val="0094465C"/>
    <w:rsid w:val="009449C9"/>
    <w:rsid w:val="00944F24"/>
    <w:rsid w:val="00947BEA"/>
    <w:rsid w:val="00956BD4"/>
    <w:rsid w:val="009665B9"/>
    <w:rsid w:val="00967C01"/>
    <w:rsid w:val="0097099F"/>
    <w:rsid w:val="00971299"/>
    <w:rsid w:val="00971BB5"/>
    <w:rsid w:val="00994A31"/>
    <w:rsid w:val="00995376"/>
    <w:rsid w:val="009A102B"/>
    <w:rsid w:val="009A1ECA"/>
    <w:rsid w:val="009A3B00"/>
    <w:rsid w:val="00A330EE"/>
    <w:rsid w:val="00A35AB4"/>
    <w:rsid w:val="00A4349B"/>
    <w:rsid w:val="00A47A7C"/>
    <w:rsid w:val="00A539A6"/>
    <w:rsid w:val="00A57BCF"/>
    <w:rsid w:val="00A63E32"/>
    <w:rsid w:val="00A65D15"/>
    <w:rsid w:val="00A66145"/>
    <w:rsid w:val="00A708CA"/>
    <w:rsid w:val="00A80EDD"/>
    <w:rsid w:val="00A93747"/>
    <w:rsid w:val="00AA0932"/>
    <w:rsid w:val="00AA17A3"/>
    <w:rsid w:val="00AA4DAE"/>
    <w:rsid w:val="00AB3F68"/>
    <w:rsid w:val="00AD1415"/>
    <w:rsid w:val="00AE0A05"/>
    <w:rsid w:val="00AE30D5"/>
    <w:rsid w:val="00AE6D14"/>
    <w:rsid w:val="00AF5A2B"/>
    <w:rsid w:val="00AF6440"/>
    <w:rsid w:val="00B10E37"/>
    <w:rsid w:val="00B27122"/>
    <w:rsid w:val="00B27DE7"/>
    <w:rsid w:val="00B32ADF"/>
    <w:rsid w:val="00B4515E"/>
    <w:rsid w:val="00B46A0D"/>
    <w:rsid w:val="00B4739C"/>
    <w:rsid w:val="00B56358"/>
    <w:rsid w:val="00B655AD"/>
    <w:rsid w:val="00B74993"/>
    <w:rsid w:val="00B81BC8"/>
    <w:rsid w:val="00B849CE"/>
    <w:rsid w:val="00B90FD7"/>
    <w:rsid w:val="00B96FE2"/>
    <w:rsid w:val="00B97C96"/>
    <w:rsid w:val="00BA461F"/>
    <w:rsid w:val="00BA6925"/>
    <w:rsid w:val="00BB05A0"/>
    <w:rsid w:val="00BB0C79"/>
    <w:rsid w:val="00BB35EE"/>
    <w:rsid w:val="00BC5BD1"/>
    <w:rsid w:val="00BE1393"/>
    <w:rsid w:val="00BE6A7B"/>
    <w:rsid w:val="00BE740C"/>
    <w:rsid w:val="00BF18FC"/>
    <w:rsid w:val="00BF1E2E"/>
    <w:rsid w:val="00BF5F3E"/>
    <w:rsid w:val="00C01256"/>
    <w:rsid w:val="00C02AB3"/>
    <w:rsid w:val="00C103FF"/>
    <w:rsid w:val="00C10C95"/>
    <w:rsid w:val="00C1536B"/>
    <w:rsid w:val="00C1585C"/>
    <w:rsid w:val="00C2329F"/>
    <w:rsid w:val="00C2473C"/>
    <w:rsid w:val="00C3005D"/>
    <w:rsid w:val="00C3145A"/>
    <w:rsid w:val="00C36CB4"/>
    <w:rsid w:val="00C420AC"/>
    <w:rsid w:val="00C472FC"/>
    <w:rsid w:val="00C54065"/>
    <w:rsid w:val="00C71590"/>
    <w:rsid w:val="00C82307"/>
    <w:rsid w:val="00C82438"/>
    <w:rsid w:val="00C924F2"/>
    <w:rsid w:val="00C947C7"/>
    <w:rsid w:val="00C95DF3"/>
    <w:rsid w:val="00CA273D"/>
    <w:rsid w:val="00CA5850"/>
    <w:rsid w:val="00CB4020"/>
    <w:rsid w:val="00CC1126"/>
    <w:rsid w:val="00CE2141"/>
    <w:rsid w:val="00D01130"/>
    <w:rsid w:val="00D43A01"/>
    <w:rsid w:val="00D50266"/>
    <w:rsid w:val="00D55187"/>
    <w:rsid w:val="00D55423"/>
    <w:rsid w:val="00D64698"/>
    <w:rsid w:val="00D64E02"/>
    <w:rsid w:val="00D653E3"/>
    <w:rsid w:val="00D670E9"/>
    <w:rsid w:val="00D74A6A"/>
    <w:rsid w:val="00D85E13"/>
    <w:rsid w:val="00D91B70"/>
    <w:rsid w:val="00D94F5D"/>
    <w:rsid w:val="00D97F5B"/>
    <w:rsid w:val="00DA2E3C"/>
    <w:rsid w:val="00DA4F31"/>
    <w:rsid w:val="00DA540C"/>
    <w:rsid w:val="00DB1D20"/>
    <w:rsid w:val="00DE501D"/>
    <w:rsid w:val="00DF22DE"/>
    <w:rsid w:val="00DF581C"/>
    <w:rsid w:val="00DF706A"/>
    <w:rsid w:val="00E0672E"/>
    <w:rsid w:val="00E1016C"/>
    <w:rsid w:val="00E15B61"/>
    <w:rsid w:val="00E16E68"/>
    <w:rsid w:val="00E21E3E"/>
    <w:rsid w:val="00E256C4"/>
    <w:rsid w:val="00E41837"/>
    <w:rsid w:val="00E52BF6"/>
    <w:rsid w:val="00E6090E"/>
    <w:rsid w:val="00E64C9B"/>
    <w:rsid w:val="00E66989"/>
    <w:rsid w:val="00E73C71"/>
    <w:rsid w:val="00E836FF"/>
    <w:rsid w:val="00E84712"/>
    <w:rsid w:val="00E85D38"/>
    <w:rsid w:val="00E878D6"/>
    <w:rsid w:val="00EB12D2"/>
    <w:rsid w:val="00EB4730"/>
    <w:rsid w:val="00EB6D79"/>
    <w:rsid w:val="00EC34DD"/>
    <w:rsid w:val="00EC4274"/>
    <w:rsid w:val="00ED114C"/>
    <w:rsid w:val="00EE19D1"/>
    <w:rsid w:val="00EE3DF4"/>
    <w:rsid w:val="00EE4584"/>
    <w:rsid w:val="00EE7E60"/>
    <w:rsid w:val="00EF7482"/>
    <w:rsid w:val="00F03FBB"/>
    <w:rsid w:val="00F04859"/>
    <w:rsid w:val="00F05810"/>
    <w:rsid w:val="00F06EDF"/>
    <w:rsid w:val="00F104AA"/>
    <w:rsid w:val="00F11C0C"/>
    <w:rsid w:val="00F269E9"/>
    <w:rsid w:val="00F427B1"/>
    <w:rsid w:val="00F507AA"/>
    <w:rsid w:val="00F67F13"/>
    <w:rsid w:val="00F70952"/>
    <w:rsid w:val="00F75D26"/>
    <w:rsid w:val="00F770B7"/>
    <w:rsid w:val="00F77B63"/>
    <w:rsid w:val="00F808F8"/>
    <w:rsid w:val="00F84B3E"/>
    <w:rsid w:val="00F92184"/>
    <w:rsid w:val="00F92ABE"/>
    <w:rsid w:val="00FA13C8"/>
    <w:rsid w:val="00FA6414"/>
    <w:rsid w:val="00FC2EF7"/>
    <w:rsid w:val="00FC568A"/>
    <w:rsid w:val="00FC6FA5"/>
    <w:rsid w:val="00FE5760"/>
    <w:rsid w:val="00FF1A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9E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F269E9"/>
    <w:pPr>
      <w:keepNext/>
      <w:jc w:val="both"/>
      <w:outlineLvl w:val="0"/>
    </w:pPr>
    <w:rPr>
      <w:sz w:val="26"/>
    </w:rPr>
  </w:style>
  <w:style w:type="paragraph" w:styleId="Titolo2">
    <w:name w:val="heading 2"/>
    <w:basedOn w:val="Normale"/>
    <w:next w:val="Normale"/>
    <w:link w:val="Titolo2Carattere"/>
    <w:qFormat/>
    <w:rsid w:val="00F269E9"/>
    <w:pPr>
      <w:keepNext/>
      <w:jc w:val="both"/>
      <w:outlineLvl w:val="1"/>
    </w:pPr>
    <w:rPr>
      <w:b/>
      <w:sz w:val="52"/>
    </w:rPr>
  </w:style>
  <w:style w:type="paragraph" w:styleId="Titolo8">
    <w:name w:val="heading 8"/>
    <w:basedOn w:val="Normale"/>
    <w:next w:val="Normale"/>
    <w:link w:val="Titolo8Carattere"/>
    <w:qFormat/>
    <w:rsid w:val="00F269E9"/>
    <w:pPr>
      <w:keepNext/>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269E9"/>
    <w:rPr>
      <w:rFonts w:ascii="Times New Roman" w:eastAsia="Times New Roman" w:hAnsi="Times New Roman" w:cs="Times New Roman"/>
      <w:sz w:val="26"/>
      <w:szCs w:val="20"/>
      <w:lang w:eastAsia="it-IT"/>
    </w:rPr>
  </w:style>
  <w:style w:type="character" w:customStyle="1" w:styleId="Titolo2Carattere">
    <w:name w:val="Titolo 2 Carattere"/>
    <w:basedOn w:val="Carpredefinitoparagrafo"/>
    <w:link w:val="Titolo2"/>
    <w:rsid w:val="00F269E9"/>
    <w:rPr>
      <w:rFonts w:ascii="Times New Roman" w:eastAsia="Times New Roman" w:hAnsi="Times New Roman" w:cs="Times New Roman"/>
      <w:b/>
      <w:sz w:val="52"/>
      <w:szCs w:val="20"/>
      <w:lang w:eastAsia="it-IT"/>
    </w:rPr>
  </w:style>
  <w:style w:type="character" w:customStyle="1" w:styleId="Titolo8Carattere">
    <w:name w:val="Titolo 8 Carattere"/>
    <w:basedOn w:val="Carpredefinitoparagrafo"/>
    <w:link w:val="Titolo8"/>
    <w:rsid w:val="00F269E9"/>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F269E9"/>
    <w:pPr>
      <w:jc w:val="both"/>
    </w:pPr>
    <w:rPr>
      <w:sz w:val="26"/>
    </w:rPr>
  </w:style>
  <w:style w:type="character" w:customStyle="1" w:styleId="CorpodeltestoCarattere">
    <w:name w:val="Corpo del testo Carattere"/>
    <w:basedOn w:val="Carpredefinitoparagrafo"/>
    <w:link w:val="Corpodeltesto"/>
    <w:rsid w:val="00F269E9"/>
    <w:rPr>
      <w:rFonts w:ascii="Times New Roman" w:eastAsia="Times New Roman" w:hAnsi="Times New Roman" w:cs="Times New Roman"/>
      <w:sz w:val="26"/>
      <w:szCs w:val="20"/>
      <w:lang w:eastAsia="it-IT"/>
    </w:rPr>
  </w:style>
  <w:style w:type="paragraph" w:styleId="Intestazione">
    <w:name w:val="header"/>
    <w:basedOn w:val="Normale"/>
    <w:link w:val="IntestazioneCarattere"/>
    <w:rsid w:val="00F269E9"/>
    <w:pPr>
      <w:tabs>
        <w:tab w:val="center" w:pos="4819"/>
        <w:tab w:val="right" w:pos="9638"/>
      </w:tabs>
    </w:pPr>
  </w:style>
  <w:style w:type="character" w:customStyle="1" w:styleId="IntestazioneCarattere">
    <w:name w:val="Intestazione Carattere"/>
    <w:basedOn w:val="Carpredefinitoparagrafo"/>
    <w:link w:val="Intestazione"/>
    <w:rsid w:val="00F269E9"/>
    <w:rPr>
      <w:rFonts w:ascii="Times New Roman" w:eastAsia="Times New Roman" w:hAnsi="Times New Roman" w:cs="Times New Roman"/>
      <w:sz w:val="20"/>
      <w:szCs w:val="20"/>
      <w:lang w:eastAsia="it-IT"/>
    </w:rPr>
  </w:style>
  <w:style w:type="paragraph" w:styleId="Pidipagina">
    <w:name w:val="footer"/>
    <w:basedOn w:val="Normale"/>
    <w:link w:val="PidipaginaCarattere"/>
    <w:rsid w:val="00F269E9"/>
    <w:pPr>
      <w:tabs>
        <w:tab w:val="center" w:pos="4819"/>
        <w:tab w:val="right" w:pos="9638"/>
      </w:tabs>
    </w:pPr>
  </w:style>
  <w:style w:type="character" w:customStyle="1" w:styleId="PidipaginaCarattere">
    <w:name w:val="Piè di pagina Carattere"/>
    <w:basedOn w:val="Carpredefinitoparagrafo"/>
    <w:link w:val="Pidipagina"/>
    <w:rsid w:val="00F269E9"/>
    <w:rPr>
      <w:rFonts w:ascii="Times New Roman" w:eastAsia="Times New Roman" w:hAnsi="Times New Roman" w:cs="Times New Roman"/>
      <w:sz w:val="20"/>
      <w:szCs w:val="20"/>
      <w:lang w:eastAsia="it-IT"/>
    </w:rPr>
  </w:style>
  <w:style w:type="character" w:styleId="Collegamentoipertestuale">
    <w:name w:val="Hyperlink"/>
    <w:basedOn w:val="Carpredefinitoparagrafo"/>
    <w:rsid w:val="00F269E9"/>
    <w:rPr>
      <w:color w:val="0000FF"/>
      <w:u w:val="single"/>
    </w:rPr>
  </w:style>
  <w:style w:type="character" w:styleId="Numeropagina">
    <w:name w:val="page number"/>
    <w:basedOn w:val="Carpredefinitoparagrafo"/>
    <w:rsid w:val="00F269E9"/>
  </w:style>
  <w:style w:type="paragraph" w:styleId="Paragrafoelenco">
    <w:name w:val="List Paragraph"/>
    <w:basedOn w:val="Normale"/>
    <w:link w:val="ParagrafoelencoCarattere"/>
    <w:uiPriority w:val="34"/>
    <w:qFormat/>
    <w:rsid w:val="00CC1126"/>
    <w:pPr>
      <w:ind w:left="720"/>
      <w:contextualSpacing/>
    </w:pPr>
  </w:style>
  <w:style w:type="paragraph" w:styleId="Rientrocorpodeltesto2">
    <w:name w:val="Body Text Indent 2"/>
    <w:basedOn w:val="Normale"/>
    <w:link w:val="Rientrocorpodeltesto2Carattere"/>
    <w:uiPriority w:val="99"/>
    <w:semiHidden/>
    <w:unhideWhenUsed/>
    <w:rsid w:val="00E85D3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85D38"/>
    <w:rPr>
      <w:rFonts w:ascii="Times New Roman" w:eastAsia="Times New Roman" w:hAnsi="Times New Roman" w:cs="Times New Roman"/>
      <w:sz w:val="20"/>
      <w:szCs w:val="20"/>
      <w:lang w:eastAsia="it-IT"/>
    </w:rPr>
  </w:style>
  <w:style w:type="paragraph" w:customStyle="1" w:styleId="Lettera">
    <w:name w:val="Lettera"/>
    <w:basedOn w:val="Normale"/>
    <w:uiPriority w:val="99"/>
    <w:rsid w:val="00E85D38"/>
    <w:pPr>
      <w:tabs>
        <w:tab w:val="left" w:pos="1418"/>
        <w:tab w:val="left" w:pos="5670"/>
      </w:tabs>
      <w:overflowPunct w:val="0"/>
      <w:autoSpaceDE w:val="0"/>
      <w:autoSpaceDN w:val="0"/>
      <w:adjustRightInd w:val="0"/>
      <w:jc w:val="both"/>
      <w:textAlignment w:val="baseline"/>
    </w:pPr>
    <w:rPr>
      <w:i/>
      <w:iCs/>
      <w:sz w:val="24"/>
      <w:szCs w:val="24"/>
    </w:rPr>
  </w:style>
  <w:style w:type="paragraph" w:customStyle="1" w:styleId="Titolo11">
    <w:name w:val="Titolo 11"/>
    <w:basedOn w:val="Normale"/>
    <w:uiPriority w:val="1"/>
    <w:qFormat/>
    <w:rsid w:val="00590769"/>
    <w:pPr>
      <w:widowControl w:val="0"/>
      <w:autoSpaceDE w:val="0"/>
      <w:autoSpaceDN w:val="0"/>
      <w:ind w:left="158"/>
      <w:outlineLvl w:val="1"/>
    </w:pPr>
    <w:rPr>
      <w:b/>
      <w:bCs/>
      <w:sz w:val="23"/>
      <w:szCs w:val="23"/>
      <w:lang w:bidi="it-IT"/>
    </w:rPr>
  </w:style>
  <w:style w:type="paragraph" w:styleId="Rientrocorpodeltesto">
    <w:name w:val="Body Text Indent"/>
    <w:basedOn w:val="Normale"/>
    <w:link w:val="RientrocorpodeltestoCarattere"/>
    <w:uiPriority w:val="99"/>
    <w:rsid w:val="00E66989"/>
    <w:pPr>
      <w:spacing w:after="120"/>
      <w:ind w:left="283"/>
    </w:pPr>
    <w:rPr>
      <w:sz w:val="24"/>
      <w:szCs w:val="24"/>
    </w:rPr>
  </w:style>
  <w:style w:type="character" w:customStyle="1" w:styleId="RientrocorpodeltestoCarattere">
    <w:name w:val="Rientro corpo del testo Carattere"/>
    <w:basedOn w:val="Carpredefinitoparagrafo"/>
    <w:link w:val="Rientrocorpodeltesto"/>
    <w:uiPriority w:val="99"/>
    <w:rsid w:val="00E66989"/>
    <w:rPr>
      <w:rFonts w:ascii="Times New Roman" w:eastAsia="Times New Roman" w:hAnsi="Times New Roman" w:cs="Times New Roman"/>
      <w:sz w:val="24"/>
      <w:szCs w:val="24"/>
    </w:rPr>
  </w:style>
  <w:style w:type="character" w:customStyle="1" w:styleId="Nessuno">
    <w:name w:val="Nessuno"/>
    <w:rsid w:val="00E66989"/>
  </w:style>
  <w:style w:type="paragraph" w:styleId="NormaleWeb">
    <w:name w:val="Normal (Web)"/>
    <w:basedOn w:val="Normale"/>
    <w:uiPriority w:val="99"/>
    <w:semiHidden/>
    <w:unhideWhenUsed/>
    <w:rsid w:val="00956BD4"/>
    <w:pPr>
      <w:spacing w:before="100" w:beforeAutospacing="1" w:after="100" w:afterAutospacing="1"/>
    </w:pPr>
    <w:rPr>
      <w:sz w:val="24"/>
      <w:szCs w:val="24"/>
    </w:rPr>
  </w:style>
  <w:style w:type="table" w:customStyle="1" w:styleId="TableNormal">
    <w:name w:val="Table Normal"/>
    <w:uiPriority w:val="2"/>
    <w:semiHidden/>
    <w:unhideWhenUsed/>
    <w:qFormat/>
    <w:rsid w:val="003320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32004"/>
    <w:pPr>
      <w:widowControl w:val="0"/>
      <w:autoSpaceDE w:val="0"/>
      <w:autoSpaceDN w:val="0"/>
      <w:ind w:left="200"/>
    </w:pPr>
    <w:rPr>
      <w:rFonts w:ascii="Calibri" w:eastAsia="Calibri" w:hAnsi="Calibri" w:cs="Calibri"/>
      <w:sz w:val="22"/>
      <w:szCs w:val="22"/>
      <w:lang w:eastAsia="en-US"/>
    </w:rPr>
  </w:style>
  <w:style w:type="table" w:styleId="Grigliatabella">
    <w:name w:val="Table Grid"/>
    <w:basedOn w:val="Tabellanormale"/>
    <w:uiPriority w:val="59"/>
    <w:rsid w:val="00C300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aragrafoelencoCarattere">
    <w:name w:val="Paragrafo elenco Carattere"/>
    <w:link w:val="Paragrafoelenco"/>
    <w:uiPriority w:val="34"/>
    <w:rsid w:val="00D5542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1D60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018"/>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9203573">
      <w:bodyDiv w:val="1"/>
      <w:marLeft w:val="0"/>
      <w:marRight w:val="0"/>
      <w:marTop w:val="0"/>
      <w:marBottom w:val="0"/>
      <w:divBdr>
        <w:top w:val="none" w:sz="0" w:space="0" w:color="auto"/>
        <w:left w:val="none" w:sz="0" w:space="0" w:color="auto"/>
        <w:bottom w:val="none" w:sz="0" w:space="0" w:color="auto"/>
        <w:right w:val="none" w:sz="0" w:space="0" w:color="auto"/>
      </w:divBdr>
    </w:div>
    <w:div w:id="43795058">
      <w:bodyDiv w:val="1"/>
      <w:marLeft w:val="0"/>
      <w:marRight w:val="0"/>
      <w:marTop w:val="0"/>
      <w:marBottom w:val="0"/>
      <w:divBdr>
        <w:top w:val="none" w:sz="0" w:space="0" w:color="auto"/>
        <w:left w:val="none" w:sz="0" w:space="0" w:color="auto"/>
        <w:bottom w:val="none" w:sz="0" w:space="0" w:color="auto"/>
        <w:right w:val="none" w:sz="0" w:space="0" w:color="auto"/>
      </w:divBdr>
    </w:div>
    <w:div w:id="57746422">
      <w:bodyDiv w:val="1"/>
      <w:marLeft w:val="0"/>
      <w:marRight w:val="0"/>
      <w:marTop w:val="0"/>
      <w:marBottom w:val="0"/>
      <w:divBdr>
        <w:top w:val="none" w:sz="0" w:space="0" w:color="auto"/>
        <w:left w:val="none" w:sz="0" w:space="0" w:color="auto"/>
        <w:bottom w:val="none" w:sz="0" w:space="0" w:color="auto"/>
        <w:right w:val="none" w:sz="0" w:space="0" w:color="auto"/>
      </w:divBdr>
    </w:div>
    <w:div w:id="58602010">
      <w:bodyDiv w:val="1"/>
      <w:marLeft w:val="0"/>
      <w:marRight w:val="0"/>
      <w:marTop w:val="0"/>
      <w:marBottom w:val="0"/>
      <w:divBdr>
        <w:top w:val="none" w:sz="0" w:space="0" w:color="auto"/>
        <w:left w:val="none" w:sz="0" w:space="0" w:color="auto"/>
        <w:bottom w:val="none" w:sz="0" w:space="0" w:color="auto"/>
        <w:right w:val="none" w:sz="0" w:space="0" w:color="auto"/>
      </w:divBdr>
    </w:div>
    <w:div w:id="68577691">
      <w:bodyDiv w:val="1"/>
      <w:marLeft w:val="0"/>
      <w:marRight w:val="0"/>
      <w:marTop w:val="0"/>
      <w:marBottom w:val="0"/>
      <w:divBdr>
        <w:top w:val="none" w:sz="0" w:space="0" w:color="auto"/>
        <w:left w:val="none" w:sz="0" w:space="0" w:color="auto"/>
        <w:bottom w:val="none" w:sz="0" w:space="0" w:color="auto"/>
        <w:right w:val="none" w:sz="0" w:space="0" w:color="auto"/>
      </w:divBdr>
    </w:div>
    <w:div w:id="70782601">
      <w:bodyDiv w:val="1"/>
      <w:marLeft w:val="0"/>
      <w:marRight w:val="0"/>
      <w:marTop w:val="0"/>
      <w:marBottom w:val="0"/>
      <w:divBdr>
        <w:top w:val="none" w:sz="0" w:space="0" w:color="auto"/>
        <w:left w:val="none" w:sz="0" w:space="0" w:color="auto"/>
        <w:bottom w:val="none" w:sz="0" w:space="0" w:color="auto"/>
        <w:right w:val="none" w:sz="0" w:space="0" w:color="auto"/>
      </w:divBdr>
    </w:div>
    <w:div w:id="105006344">
      <w:bodyDiv w:val="1"/>
      <w:marLeft w:val="0"/>
      <w:marRight w:val="0"/>
      <w:marTop w:val="0"/>
      <w:marBottom w:val="0"/>
      <w:divBdr>
        <w:top w:val="none" w:sz="0" w:space="0" w:color="auto"/>
        <w:left w:val="none" w:sz="0" w:space="0" w:color="auto"/>
        <w:bottom w:val="none" w:sz="0" w:space="0" w:color="auto"/>
        <w:right w:val="none" w:sz="0" w:space="0" w:color="auto"/>
      </w:divBdr>
    </w:div>
    <w:div w:id="108746321">
      <w:bodyDiv w:val="1"/>
      <w:marLeft w:val="0"/>
      <w:marRight w:val="0"/>
      <w:marTop w:val="0"/>
      <w:marBottom w:val="0"/>
      <w:divBdr>
        <w:top w:val="none" w:sz="0" w:space="0" w:color="auto"/>
        <w:left w:val="none" w:sz="0" w:space="0" w:color="auto"/>
        <w:bottom w:val="none" w:sz="0" w:space="0" w:color="auto"/>
        <w:right w:val="none" w:sz="0" w:space="0" w:color="auto"/>
      </w:divBdr>
    </w:div>
    <w:div w:id="128940427">
      <w:bodyDiv w:val="1"/>
      <w:marLeft w:val="0"/>
      <w:marRight w:val="0"/>
      <w:marTop w:val="0"/>
      <w:marBottom w:val="0"/>
      <w:divBdr>
        <w:top w:val="none" w:sz="0" w:space="0" w:color="auto"/>
        <w:left w:val="none" w:sz="0" w:space="0" w:color="auto"/>
        <w:bottom w:val="none" w:sz="0" w:space="0" w:color="auto"/>
        <w:right w:val="none" w:sz="0" w:space="0" w:color="auto"/>
      </w:divBdr>
    </w:div>
    <w:div w:id="158035255">
      <w:bodyDiv w:val="1"/>
      <w:marLeft w:val="0"/>
      <w:marRight w:val="0"/>
      <w:marTop w:val="0"/>
      <w:marBottom w:val="0"/>
      <w:divBdr>
        <w:top w:val="none" w:sz="0" w:space="0" w:color="auto"/>
        <w:left w:val="none" w:sz="0" w:space="0" w:color="auto"/>
        <w:bottom w:val="none" w:sz="0" w:space="0" w:color="auto"/>
        <w:right w:val="none" w:sz="0" w:space="0" w:color="auto"/>
      </w:divBdr>
    </w:div>
    <w:div w:id="196547419">
      <w:bodyDiv w:val="1"/>
      <w:marLeft w:val="0"/>
      <w:marRight w:val="0"/>
      <w:marTop w:val="0"/>
      <w:marBottom w:val="0"/>
      <w:divBdr>
        <w:top w:val="none" w:sz="0" w:space="0" w:color="auto"/>
        <w:left w:val="none" w:sz="0" w:space="0" w:color="auto"/>
        <w:bottom w:val="none" w:sz="0" w:space="0" w:color="auto"/>
        <w:right w:val="none" w:sz="0" w:space="0" w:color="auto"/>
      </w:divBdr>
    </w:div>
    <w:div w:id="248005354">
      <w:bodyDiv w:val="1"/>
      <w:marLeft w:val="0"/>
      <w:marRight w:val="0"/>
      <w:marTop w:val="0"/>
      <w:marBottom w:val="0"/>
      <w:divBdr>
        <w:top w:val="none" w:sz="0" w:space="0" w:color="auto"/>
        <w:left w:val="none" w:sz="0" w:space="0" w:color="auto"/>
        <w:bottom w:val="none" w:sz="0" w:space="0" w:color="auto"/>
        <w:right w:val="none" w:sz="0" w:space="0" w:color="auto"/>
      </w:divBdr>
    </w:div>
    <w:div w:id="251396404">
      <w:bodyDiv w:val="1"/>
      <w:marLeft w:val="0"/>
      <w:marRight w:val="0"/>
      <w:marTop w:val="0"/>
      <w:marBottom w:val="0"/>
      <w:divBdr>
        <w:top w:val="none" w:sz="0" w:space="0" w:color="auto"/>
        <w:left w:val="none" w:sz="0" w:space="0" w:color="auto"/>
        <w:bottom w:val="none" w:sz="0" w:space="0" w:color="auto"/>
        <w:right w:val="none" w:sz="0" w:space="0" w:color="auto"/>
      </w:divBdr>
    </w:div>
    <w:div w:id="301890904">
      <w:bodyDiv w:val="1"/>
      <w:marLeft w:val="0"/>
      <w:marRight w:val="0"/>
      <w:marTop w:val="0"/>
      <w:marBottom w:val="0"/>
      <w:divBdr>
        <w:top w:val="none" w:sz="0" w:space="0" w:color="auto"/>
        <w:left w:val="none" w:sz="0" w:space="0" w:color="auto"/>
        <w:bottom w:val="none" w:sz="0" w:space="0" w:color="auto"/>
        <w:right w:val="none" w:sz="0" w:space="0" w:color="auto"/>
      </w:divBdr>
    </w:div>
    <w:div w:id="328951672">
      <w:bodyDiv w:val="1"/>
      <w:marLeft w:val="0"/>
      <w:marRight w:val="0"/>
      <w:marTop w:val="0"/>
      <w:marBottom w:val="0"/>
      <w:divBdr>
        <w:top w:val="none" w:sz="0" w:space="0" w:color="auto"/>
        <w:left w:val="none" w:sz="0" w:space="0" w:color="auto"/>
        <w:bottom w:val="none" w:sz="0" w:space="0" w:color="auto"/>
        <w:right w:val="none" w:sz="0" w:space="0" w:color="auto"/>
      </w:divBdr>
    </w:div>
    <w:div w:id="329334809">
      <w:bodyDiv w:val="1"/>
      <w:marLeft w:val="0"/>
      <w:marRight w:val="0"/>
      <w:marTop w:val="0"/>
      <w:marBottom w:val="0"/>
      <w:divBdr>
        <w:top w:val="none" w:sz="0" w:space="0" w:color="auto"/>
        <w:left w:val="none" w:sz="0" w:space="0" w:color="auto"/>
        <w:bottom w:val="none" w:sz="0" w:space="0" w:color="auto"/>
        <w:right w:val="none" w:sz="0" w:space="0" w:color="auto"/>
      </w:divBdr>
    </w:div>
    <w:div w:id="335576329">
      <w:bodyDiv w:val="1"/>
      <w:marLeft w:val="0"/>
      <w:marRight w:val="0"/>
      <w:marTop w:val="0"/>
      <w:marBottom w:val="0"/>
      <w:divBdr>
        <w:top w:val="none" w:sz="0" w:space="0" w:color="auto"/>
        <w:left w:val="none" w:sz="0" w:space="0" w:color="auto"/>
        <w:bottom w:val="none" w:sz="0" w:space="0" w:color="auto"/>
        <w:right w:val="none" w:sz="0" w:space="0" w:color="auto"/>
      </w:divBdr>
    </w:div>
    <w:div w:id="367340592">
      <w:bodyDiv w:val="1"/>
      <w:marLeft w:val="0"/>
      <w:marRight w:val="0"/>
      <w:marTop w:val="0"/>
      <w:marBottom w:val="0"/>
      <w:divBdr>
        <w:top w:val="none" w:sz="0" w:space="0" w:color="auto"/>
        <w:left w:val="none" w:sz="0" w:space="0" w:color="auto"/>
        <w:bottom w:val="none" w:sz="0" w:space="0" w:color="auto"/>
        <w:right w:val="none" w:sz="0" w:space="0" w:color="auto"/>
      </w:divBdr>
    </w:div>
    <w:div w:id="391655514">
      <w:bodyDiv w:val="1"/>
      <w:marLeft w:val="0"/>
      <w:marRight w:val="0"/>
      <w:marTop w:val="0"/>
      <w:marBottom w:val="0"/>
      <w:divBdr>
        <w:top w:val="none" w:sz="0" w:space="0" w:color="auto"/>
        <w:left w:val="none" w:sz="0" w:space="0" w:color="auto"/>
        <w:bottom w:val="none" w:sz="0" w:space="0" w:color="auto"/>
        <w:right w:val="none" w:sz="0" w:space="0" w:color="auto"/>
      </w:divBdr>
    </w:div>
    <w:div w:id="413936576">
      <w:bodyDiv w:val="1"/>
      <w:marLeft w:val="0"/>
      <w:marRight w:val="0"/>
      <w:marTop w:val="0"/>
      <w:marBottom w:val="0"/>
      <w:divBdr>
        <w:top w:val="none" w:sz="0" w:space="0" w:color="auto"/>
        <w:left w:val="none" w:sz="0" w:space="0" w:color="auto"/>
        <w:bottom w:val="none" w:sz="0" w:space="0" w:color="auto"/>
        <w:right w:val="none" w:sz="0" w:space="0" w:color="auto"/>
      </w:divBdr>
    </w:div>
    <w:div w:id="430860133">
      <w:bodyDiv w:val="1"/>
      <w:marLeft w:val="0"/>
      <w:marRight w:val="0"/>
      <w:marTop w:val="0"/>
      <w:marBottom w:val="0"/>
      <w:divBdr>
        <w:top w:val="none" w:sz="0" w:space="0" w:color="auto"/>
        <w:left w:val="none" w:sz="0" w:space="0" w:color="auto"/>
        <w:bottom w:val="none" w:sz="0" w:space="0" w:color="auto"/>
        <w:right w:val="none" w:sz="0" w:space="0" w:color="auto"/>
      </w:divBdr>
    </w:div>
    <w:div w:id="436290121">
      <w:bodyDiv w:val="1"/>
      <w:marLeft w:val="0"/>
      <w:marRight w:val="0"/>
      <w:marTop w:val="0"/>
      <w:marBottom w:val="0"/>
      <w:divBdr>
        <w:top w:val="none" w:sz="0" w:space="0" w:color="auto"/>
        <w:left w:val="none" w:sz="0" w:space="0" w:color="auto"/>
        <w:bottom w:val="none" w:sz="0" w:space="0" w:color="auto"/>
        <w:right w:val="none" w:sz="0" w:space="0" w:color="auto"/>
      </w:divBdr>
    </w:div>
    <w:div w:id="443355179">
      <w:bodyDiv w:val="1"/>
      <w:marLeft w:val="0"/>
      <w:marRight w:val="0"/>
      <w:marTop w:val="0"/>
      <w:marBottom w:val="0"/>
      <w:divBdr>
        <w:top w:val="none" w:sz="0" w:space="0" w:color="auto"/>
        <w:left w:val="none" w:sz="0" w:space="0" w:color="auto"/>
        <w:bottom w:val="none" w:sz="0" w:space="0" w:color="auto"/>
        <w:right w:val="none" w:sz="0" w:space="0" w:color="auto"/>
      </w:divBdr>
    </w:div>
    <w:div w:id="448815104">
      <w:bodyDiv w:val="1"/>
      <w:marLeft w:val="0"/>
      <w:marRight w:val="0"/>
      <w:marTop w:val="0"/>
      <w:marBottom w:val="0"/>
      <w:divBdr>
        <w:top w:val="none" w:sz="0" w:space="0" w:color="auto"/>
        <w:left w:val="none" w:sz="0" w:space="0" w:color="auto"/>
        <w:bottom w:val="none" w:sz="0" w:space="0" w:color="auto"/>
        <w:right w:val="none" w:sz="0" w:space="0" w:color="auto"/>
      </w:divBdr>
    </w:div>
    <w:div w:id="450318406">
      <w:bodyDiv w:val="1"/>
      <w:marLeft w:val="0"/>
      <w:marRight w:val="0"/>
      <w:marTop w:val="0"/>
      <w:marBottom w:val="0"/>
      <w:divBdr>
        <w:top w:val="none" w:sz="0" w:space="0" w:color="auto"/>
        <w:left w:val="none" w:sz="0" w:space="0" w:color="auto"/>
        <w:bottom w:val="none" w:sz="0" w:space="0" w:color="auto"/>
        <w:right w:val="none" w:sz="0" w:space="0" w:color="auto"/>
      </w:divBdr>
    </w:div>
    <w:div w:id="476187333">
      <w:bodyDiv w:val="1"/>
      <w:marLeft w:val="0"/>
      <w:marRight w:val="0"/>
      <w:marTop w:val="0"/>
      <w:marBottom w:val="0"/>
      <w:divBdr>
        <w:top w:val="none" w:sz="0" w:space="0" w:color="auto"/>
        <w:left w:val="none" w:sz="0" w:space="0" w:color="auto"/>
        <w:bottom w:val="none" w:sz="0" w:space="0" w:color="auto"/>
        <w:right w:val="none" w:sz="0" w:space="0" w:color="auto"/>
      </w:divBdr>
    </w:div>
    <w:div w:id="481890641">
      <w:bodyDiv w:val="1"/>
      <w:marLeft w:val="0"/>
      <w:marRight w:val="0"/>
      <w:marTop w:val="0"/>
      <w:marBottom w:val="0"/>
      <w:divBdr>
        <w:top w:val="none" w:sz="0" w:space="0" w:color="auto"/>
        <w:left w:val="none" w:sz="0" w:space="0" w:color="auto"/>
        <w:bottom w:val="none" w:sz="0" w:space="0" w:color="auto"/>
        <w:right w:val="none" w:sz="0" w:space="0" w:color="auto"/>
      </w:divBdr>
    </w:div>
    <w:div w:id="490752477">
      <w:bodyDiv w:val="1"/>
      <w:marLeft w:val="0"/>
      <w:marRight w:val="0"/>
      <w:marTop w:val="0"/>
      <w:marBottom w:val="0"/>
      <w:divBdr>
        <w:top w:val="none" w:sz="0" w:space="0" w:color="auto"/>
        <w:left w:val="none" w:sz="0" w:space="0" w:color="auto"/>
        <w:bottom w:val="none" w:sz="0" w:space="0" w:color="auto"/>
        <w:right w:val="none" w:sz="0" w:space="0" w:color="auto"/>
      </w:divBdr>
    </w:div>
    <w:div w:id="491260514">
      <w:bodyDiv w:val="1"/>
      <w:marLeft w:val="0"/>
      <w:marRight w:val="0"/>
      <w:marTop w:val="0"/>
      <w:marBottom w:val="0"/>
      <w:divBdr>
        <w:top w:val="none" w:sz="0" w:space="0" w:color="auto"/>
        <w:left w:val="none" w:sz="0" w:space="0" w:color="auto"/>
        <w:bottom w:val="none" w:sz="0" w:space="0" w:color="auto"/>
        <w:right w:val="none" w:sz="0" w:space="0" w:color="auto"/>
      </w:divBdr>
    </w:div>
    <w:div w:id="495001939">
      <w:bodyDiv w:val="1"/>
      <w:marLeft w:val="0"/>
      <w:marRight w:val="0"/>
      <w:marTop w:val="0"/>
      <w:marBottom w:val="0"/>
      <w:divBdr>
        <w:top w:val="none" w:sz="0" w:space="0" w:color="auto"/>
        <w:left w:val="none" w:sz="0" w:space="0" w:color="auto"/>
        <w:bottom w:val="none" w:sz="0" w:space="0" w:color="auto"/>
        <w:right w:val="none" w:sz="0" w:space="0" w:color="auto"/>
      </w:divBdr>
    </w:div>
    <w:div w:id="496969139">
      <w:bodyDiv w:val="1"/>
      <w:marLeft w:val="0"/>
      <w:marRight w:val="0"/>
      <w:marTop w:val="0"/>
      <w:marBottom w:val="0"/>
      <w:divBdr>
        <w:top w:val="none" w:sz="0" w:space="0" w:color="auto"/>
        <w:left w:val="none" w:sz="0" w:space="0" w:color="auto"/>
        <w:bottom w:val="none" w:sz="0" w:space="0" w:color="auto"/>
        <w:right w:val="none" w:sz="0" w:space="0" w:color="auto"/>
      </w:divBdr>
    </w:div>
    <w:div w:id="525143351">
      <w:bodyDiv w:val="1"/>
      <w:marLeft w:val="0"/>
      <w:marRight w:val="0"/>
      <w:marTop w:val="0"/>
      <w:marBottom w:val="0"/>
      <w:divBdr>
        <w:top w:val="none" w:sz="0" w:space="0" w:color="auto"/>
        <w:left w:val="none" w:sz="0" w:space="0" w:color="auto"/>
        <w:bottom w:val="none" w:sz="0" w:space="0" w:color="auto"/>
        <w:right w:val="none" w:sz="0" w:space="0" w:color="auto"/>
      </w:divBdr>
    </w:div>
    <w:div w:id="528032958">
      <w:bodyDiv w:val="1"/>
      <w:marLeft w:val="0"/>
      <w:marRight w:val="0"/>
      <w:marTop w:val="0"/>
      <w:marBottom w:val="0"/>
      <w:divBdr>
        <w:top w:val="none" w:sz="0" w:space="0" w:color="auto"/>
        <w:left w:val="none" w:sz="0" w:space="0" w:color="auto"/>
        <w:bottom w:val="none" w:sz="0" w:space="0" w:color="auto"/>
        <w:right w:val="none" w:sz="0" w:space="0" w:color="auto"/>
      </w:divBdr>
    </w:div>
    <w:div w:id="533887594">
      <w:bodyDiv w:val="1"/>
      <w:marLeft w:val="0"/>
      <w:marRight w:val="0"/>
      <w:marTop w:val="0"/>
      <w:marBottom w:val="0"/>
      <w:divBdr>
        <w:top w:val="none" w:sz="0" w:space="0" w:color="auto"/>
        <w:left w:val="none" w:sz="0" w:space="0" w:color="auto"/>
        <w:bottom w:val="none" w:sz="0" w:space="0" w:color="auto"/>
        <w:right w:val="none" w:sz="0" w:space="0" w:color="auto"/>
      </w:divBdr>
    </w:div>
    <w:div w:id="547381485">
      <w:bodyDiv w:val="1"/>
      <w:marLeft w:val="0"/>
      <w:marRight w:val="0"/>
      <w:marTop w:val="0"/>
      <w:marBottom w:val="0"/>
      <w:divBdr>
        <w:top w:val="none" w:sz="0" w:space="0" w:color="auto"/>
        <w:left w:val="none" w:sz="0" w:space="0" w:color="auto"/>
        <w:bottom w:val="none" w:sz="0" w:space="0" w:color="auto"/>
        <w:right w:val="none" w:sz="0" w:space="0" w:color="auto"/>
      </w:divBdr>
    </w:div>
    <w:div w:id="560824139">
      <w:bodyDiv w:val="1"/>
      <w:marLeft w:val="0"/>
      <w:marRight w:val="0"/>
      <w:marTop w:val="0"/>
      <w:marBottom w:val="0"/>
      <w:divBdr>
        <w:top w:val="none" w:sz="0" w:space="0" w:color="auto"/>
        <w:left w:val="none" w:sz="0" w:space="0" w:color="auto"/>
        <w:bottom w:val="none" w:sz="0" w:space="0" w:color="auto"/>
        <w:right w:val="none" w:sz="0" w:space="0" w:color="auto"/>
      </w:divBdr>
    </w:div>
    <w:div w:id="561060278">
      <w:bodyDiv w:val="1"/>
      <w:marLeft w:val="0"/>
      <w:marRight w:val="0"/>
      <w:marTop w:val="0"/>
      <w:marBottom w:val="0"/>
      <w:divBdr>
        <w:top w:val="none" w:sz="0" w:space="0" w:color="auto"/>
        <w:left w:val="none" w:sz="0" w:space="0" w:color="auto"/>
        <w:bottom w:val="none" w:sz="0" w:space="0" w:color="auto"/>
        <w:right w:val="none" w:sz="0" w:space="0" w:color="auto"/>
      </w:divBdr>
    </w:div>
    <w:div w:id="578566415">
      <w:bodyDiv w:val="1"/>
      <w:marLeft w:val="0"/>
      <w:marRight w:val="0"/>
      <w:marTop w:val="0"/>
      <w:marBottom w:val="0"/>
      <w:divBdr>
        <w:top w:val="none" w:sz="0" w:space="0" w:color="auto"/>
        <w:left w:val="none" w:sz="0" w:space="0" w:color="auto"/>
        <w:bottom w:val="none" w:sz="0" w:space="0" w:color="auto"/>
        <w:right w:val="none" w:sz="0" w:space="0" w:color="auto"/>
      </w:divBdr>
    </w:div>
    <w:div w:id="597178172">
      <w:bodyDiv w:val="1"/>
      <w:marLeft w:val="0"/>
      <w:marRight w:val="0"/>
      <w:marTop w:val="0"/>
      <w:marBottom w:val="0"/>
      <w:divBdr>
        <w:top w:val="none" w:sz="0" w:space="0" w:color="auto"/>
        <w:left w:val="none" w:sz="0" w:space="0" w:color="auto"/>
        <w:bottom w:val="none" w:sz="0" w:space="0" w:color="auto"/>
        <w:right w:val="none" w:sz="0" w:space="0" w:color="auto"/>
      </w:divBdr>
      <w:divsChild>
        <w:div w:id="22479659">
          <w:marLeft w:val="0"/>
          <w:marRight w:val="0"/>
          <w:marTop w:val="0"/>
          <w:marBottom w:val="0"/>
          <w:divBdr>
            <w:top w:val="none" w:sz="0" w:space="0" w:color="auto"/>
            <w:left w:val="none" w:sz="0" w:space="0" w:color="auto"/>
            <w:bottom w:val="none" w:sz="0" w:space="0" w:color="auto"/>
            <w:right w:val="none" w:sz="0" w:space="0" w:color="auto"/>
          </w:divBdr>
        </w:div>
      </w:divsChild>
    </w:div>
    <w:div w:id="597368271">
      <w:bodyDiv w:val="1"/>
      <w:marLeft w:val="0"/>
      <w:marRight w:val="0"/>
      <w:marTop w:val="0"/>
      <w:marBottom w:val="0"/>
      <w:divBdr>
        <w:top w:val="none" w:sz="0" w:space="0" w:color="auto"/>
        <w:left w:val="none" w:sz="0" w:space="0" w:color="auto"/>
        <w:bottom w:val="none" w:sz="0" w:space="0" w:color="auto"/>
        <w:right w:val="none" w:sz="0" w:space="0" w:color="auto"/>
      </w:divBdr>
    </w:div>
    <w:div w:id="609092347">
      <w:bodyDiv w:val="1"/>
      <w:marLeft w:val="0"/>
      <w:marRight w:val="0"/>
      <w:marTop w:val="0"/>
      <w:marBottom w:val="0"/>
      <w:divBdr>
        <w:top w:val="none" w:sz="0" w:space="0" w:color="auto"/>
        <w:left w:val="none" w:sz="0" w:space="0" w:color="auto"/>
        <w:bottom w:val="none" w:sz="0" w:space="0" w:color="auto"/>
        <w:right w:val="none" w:sz="0" w:space="0" w:color="auto"/>
      </w:divBdr>
    </w:div>
    <w:div w:id="610165399">
      <w:bodyDiv w:val="1"/>
      <w:marLeft w:val="0"/>
      <w:marRight w:val="0"/>
      <w:marTop w:val="0"/>
      <w:marBottom w:val="0"/>
      <w:divBdr>
        <w:top w:val="none" w:sz="0" w:space="0" w:color="auto"/>
        <w:left w:val="none" w:sz="0" w:space="0" w:color="auto"/>
        <w:bottom w:val="none" w:sz="0" w:space="0" w:color="auto"/>
        <w:right w:val="none" w:sz="0" w:space="0" w:color="auto"/>
      </w:divBdr>
    </w:div>
    <w:div w:id="611133321">
      <w:bodyDiv w:val="1"/>
      <w:marLeft w:val="0"/>
      <w:marRight w:val="0"/>
      <w:marTop w:val="0"/>
      <w:marBottom w:val="0"/>
      <w:divBdr>
        <w:top w:val="none" w:sz="0" w:space="0" w:color="auto"/>
        <w:left w:val="none" w:sz="0" w:space="0" w:color="auto"/>
        <w:bottom w:val="none" w:sz="0" w:space="0" w:color="auto"/>
        <w:right w:val="none" w:sz="0" w:space="0" w:color="auto"/>
      </w:divBdr>
    </w:div>
    <w:div w:id="645552228">
      <w:bodyDiv w:val="1"/>
      <w:marLeft w:val="0"/>
      <w:marRight w:val="0"/>
      <w:marTop w:val="0"/>
      <w:marBottom w:val="0"/>
      <w:divBdr>
        <w:top w:val="none" w:sz="0" w:space="0" w:color="auto"/>
        <w:left w:val="none" w:sz="0" w:space="0" w:color="auto"/>
        <w:bottom w:val="none" w:sz="0" w:space="0" w:color="auto"/>
        <w:right w:val="none" w:sz="0" w:space="0" w:color="auto"/>
      </w:divBdr>
    </w:div>
    <w:div w:id="675839265">
      <w:bodyDiv w:val="1"/>
      <w:marLeft w:val="0"/>
      <w:marRight w:val="0"/>
      <w:marTop w:val="0"/>
      <w:marBottom w:val="0"/>
      <w:divBdr>
        <w:top w:val="none" w:sz="0" w:space="0" w:color="auto"/>
        <w:left w:val="none" w:sz="0" w:space="0" w:color="auto"/>
        <w:bottom w:val="none" w:sz="0" w:space="0" w:color="auto"/>
        <w:right w:val="none" w:sz="0" w:space="0" w:color="auto"/>
      </w:divBdr>
    </w:div>
    <w:div w:id="716197443">
      <w:bodyDiv w:val="1"/>
      <w:marLeft w:val="0"/>
      <w:marRight w:val="0"/>
      <w:marTop w:val="0"/>
      <w:marBottom w:val="0"/>
      <w:divBdr>
        <w:top w:val="none" w:sz="0" w:space="0" w:color="auto"/>
        <w:left w:val="none" w:sz="0" w:space="0" w:color="auto"/>
        <w:bottom w:val="none" w:sz="0" w:space="0" w:color="auto"/>
        <w:right w:val="none" w:sz="0" w:space="0" w:color="auto"/>
      </w:divBdr>
    </w:div>
    <w:div w:id="725880684">
      <w:bodyDiv w:val="1"/>
      <w:marLeft w:val="0"/>
      <w:marRight w:val="0"/>
      <w:marTop w:val="0"/>
      <w:marBottom w:val="0"/>
      <w:divBdr>
        <w:top w:val="none" w:sz="0" w:space="0" w:color="auto"/>
        <w:left w:val="none" w:sz="0" w:space="0" w:color="auto"/>
        <w:bottom w:val="none" w:sz="0" w:space="0" w:color="auto"/>
        <w:right w:val="none" w:sz="0" w:space="0" w:color="auto"/>
      </w:divBdr>
    </w:div>
    <w:div w:id="734203785">
      <w:bodyDiv w:val="1"/>
      <w:marLeft w:val="0"/>
      <w:marRight w:val="0"/>
      <w:marTop w:val="0"/>
      <w:marBottom w:val="0"/>
      <w:divBdr>
        <w:top w:val="none" w:sz="0" w:space="0" w:color="auto"/>
        <w:left w:val="none" w:sz="0" w:space="0" w:color="auto"/>
        <w:bottom w:val="none" w:sz="0" w:space="0" w:color="auto"/>
        <w:right w:val="none" w:sz="0" w:space="0" w:color="auto"/>
      </w:divBdr>
    </w:div>
    <w:div w:id="780346596">
      <w:bodyDiv w:val="1"/>
      <w:marLeft w:val="0"/>
      <w:marRight w:val="0"/>
      <w:marTop w:val="0"/>
      <w:marBottom w:val="0"/>
      <w:divBdr>
        <w:top w:val="none" w:sz="0" w:space="0" w:color="auto"/>
        <w:left w:val="none" w:sz="0" w:space="0" w:color="auto"/>
        <w:bottom w:val="none" w:sz="0" w:space="0" w:color="auto"/>
        <w:right w:val="none" w:sz="0" w:space="0" w:color="auto"/>
      </w:divBdr>
    </w:div>
    <w:div w:id="799080985">
      <w:bodyDiv w:val="1"/>
      <w:marLeft w:val="0"/>
      <w:marRight w:val="0"/>
      <w:marTop w:val="0"/>
      <w:marBottom w:val="0"/>
      <w:divBdr>
        <w:top w:val="none" w:sz="0" w:space="0" w:color="auto"/>
        <w:left w:val="none" w:sz="0" w:space="0" w:color="auto"/>
        <w:bottom w:val="none" w:sz="0" w:space="0" w:color="auto"/>
        <w:right w:val="none" w:sz="0" w:space="0" w:color="auto"/>
      </w:divBdr>
    </w:div>
    <w:div w:id="811171666">
      <w:bodyDiv w:val="1"/>
      <w:marLeft w:val="0"/>
      <w:marRight w:val="0"/>
      <w:marTop w:val="0"/>
      <w:marBottom w:val="0"/>
      <w:divBdr>
        <w:top w:val="none" w:sz="0" w:space="0" w:color="auto"/>
        <w:left w:val="none" w:sz="0" w:space="0" w:color="auto"/>
        <w:bottom w:val="none" w:sz="0" w:space="0" w:color="auto"/>
        <w:right w:val="none" w:sz="0" w:space="0" w:color="auto"/>
      </w:divBdr>
    </w:div>
    <w:div w:id="813715080">
      <w:bodyDiv w:val="1"/>
      <w:marLeft w:val="0"/>
      <w:marRight w:val="0"/>
      <w:marTop w:val="0"/>
      <w:marBottom w:val="0"/>
      <w:divBdr>
        <w:top w:val="none" w:sz="0" w:space="0" w:color="auto"/>
        <w:left w:val="none" w:sz="0" w:space="0" w:color="auto"/>
        <w:bottom w:val="none" w:sz="0" w:space="0" w:color="auto"/>
        <w:right w:val="none" w:sz="0" w:space="0" w:color="auto"/>
      </w:divBdr>
    </w:div>
    <w:div w:id="843209637">
      <w:bodyDiv w:val="1"/>
      <w:marLeft w:val="0"/>
      <w:marRight w:val="0"/>
      <w:marTop w:val="0"/>
      <w:marBottom w:val="0"/>
      <w:divBdr>
        <w:top w:val="none" w:sz="0" w:space="0" w:color="auto"/>
        <w:left w:val="none" w:sz="0" w:space="0" w:color="auto"/>
        <w:bottom w:val="none" w:sz="0" w:space="0" w:color="auto"/>
        <w:right w:val="none" w:sz="0" w:space="0" w:color="auto"/>
      </w:divBdr>
    </w:div>
    <w:div w:id="864945294">
      <w:bodyDiv w:val="1"/>
      <w:marLeft w:val="0"/>
      <w:marRight w:val="0"/>
      <w:marTop w:val="0"/>
      <w:marBottom w:val="0"/>
      <w:divBdr>
        <w:top w:val="none" w:sz="0" w:space="0" w:color="auto"/>
        <w:left w:val="none" w:sz="0" w:space="0" w:color="auto"/>
        <w:bottom w:val="none" w:sz="0" w:space="0" w:color="auto"/>
        <w:right w:val="none" w:sz="0" w:space="0" w:color="auto"/>
      </w:divBdr>
    </w:div>
    <w:div w:id="868302148">
      <w:bodyDiv w:val="1"/>
      <w:marLeft w:val="0"/>
      <w:marRight w:val="0"/>
      <w:marTop w:val="0"/>
      <w:marBottom w:val="0"/>
      <w:divBdr>
        <w:top w:val="none" w:sz="0" w:space="0" w:color="auto"/>
        <w:left w:val="none" w:sz="0" w:space="0" w:color="auto"/>
        <w:bottom w:val="none" w:sz="0" w:space="0" w:color="auto"/>
        <w:right w:val="none" w:sz="0" w:space="0" w:color="auto"/>
      </w:divBdr>
    </w:div>
    <w:div w:id="878512779">
      <w:bodyDiv w:val="1"/>
      <w:marLeft w:val="0"/>
      <w:marRight w:val="0"/>
      <w:marTop w:val="0"/>
      <w:marBottom w:val="0"/>
      <w:divBdr>
        <w:top w:val="none" w:sz="0" w:space="0" w:color="auto"/>
        <w:left w:val="none" w:sz="0" w:space="0" w:color="auto"/>
        <w:bottom w:val="none" w:sz="0" w:space="0" w:color="auto"/>
        <w:right w:val="none" w:sz="0" w:space="0" w:color="auto"/>
      </w:divBdr>
    </w:div>
    <w:div w:id="921723839">
      <w:bodyDiv w:val="1"/>
      <w:marLeft w:val="0"/>
      <w:marRight w:val="0"/>
      <w:marTop w:val="0"/>
      <w:marBottom w:val="0"/>
      <w:divBdr>
        <w:top w:val="none" w:sz="0" w:space="0" w:color="auto"/>
        <w:left w:val="none" w:sz="0" w:space="0" w:color="auto"/>
        <w:bottom w:val="none" w:sz="0" w:space="0" w:color="auto"/>
        <w:right w:val="none" w:sz="0" w:space="0" w:color="auto"/>
      </w:divBdr>
    </w:div>
    <w:div w:id="926572554">
      <w:bodyDiv w:val="1"/>
      <w:marLeft w:val="0"/>
      <w:marRight w:val="0"/>
      <w:marTop w:val="0"/>
      <w:marBottom w:val="0"/>
      <w:divBdr>
        <w:top w:val="none" w:sz="0" w:space="0" w:color="auto"/>
        <w:left w:val="none" w:sz="0" w:space="0" w:color="auto"/>
        <w:bottom w:val="none" w:sz="0" w:space="0" w:color="auto"/>
        <w:right w:val="none" w:sz="0" w:space="0" w:color="auto"/>
      </w:divBdr>
    </w:div>
    <w:div w:id="935209656">
      <w:bodyDiv w:val="1"/>
      <w:marLeft w:val="0"/>
      <w:marRight w:val="0"/>
      <w:marTop w:val="0"/>
      <w:marBottom w:val="0"/>
      <w:divBdr>
        <w:top w:val="none" w:sz="0" w:space="0" w:color="auto"/>
        <w:left w:val="none" w:sz="0" w:space="0" w:color="auto"/>
        <w:bottom w:val="none" w:sz="0" w:space="0" w:color="auto"/>
        <w:right w:val="none" w:sz="0" w:space="0" w:color="auto"/>
      </w:divBdr>
    </w:div>
    <w:div w:id="938634065">
      <w:bodyDiv w:val="1"/>
      <w:marLeft w:val="0"/>
      <w:marRight w:val="0"/>
      <w:marTop w:val="0"/>
      <w:marBottom w:val="0"/>
      <w:divBdr>
        <w:top w:val="none" w:sz="0" w:space="0" w:color="auto"/>
        <w:left w:val="none" w:sz="0" w:space="0" w:color="auto"/>
        <w:bottom w:val="none" w:sz="0" w:space="0" w:color="auto"/>
        <w:right w:val="none" w:sz="0" w:space="0" w:color="auto"/>
      </w:divBdr>
    </w:div>
    <w:div w:id="959453533">
      <w:bodyDiv w:val="1"/>
      <w:marLeft w:val="0"/>
      <w:marRight w:val="0"/>
      <w:marTop w:val="0"/>
      <w:marBottom w:val="0"/>
      <w:divBdr>
        <w:top w:val="none" w:sz="0" w:space="0" w:color="auto"/>
        <w:left w:val="none" w:sz="0" w:space="0" w:color="auto"/>
        <w:bottom w:val="none" w:sz="0" w:space="0" w:color="auto"/>
        <w:right w:val="none" w:sz="0" w:space="0" w:color="auto"/>
      </w:divBdr>
    </w:div>
    <w:div w:id="962149387">
      <w:bodyDiv w:val="1"/>
      <w:marLeft w:val="0"/>
      <w:marRight w:val="0"/>
      <w:marTop w:val="0"/>
      <w:marBottom w:val="0"/>
      <w:divBdr>
        <w:top w:val="none" w:sz="0" w:space="0" w:color="auto"/>
        <w:left w:val="none" w:sz="0" w:space="0" w:color="auto"/>
        <w:bottom w:val="none" w:sz="0" w:space="0" w:color="auto"/>
        <w:right w:val="none" w:sz="0" w:space="0" w:color="auto"/>
      </w:divBdr>
    </w:div>
    <w:div w:id="965814102">
      <w:bodyDiv w:val="1"/>
      <w:marLeft w:val="0"/>
      <w:marRight w:val="0"/>
      <w:marTop w:val="0"/>
      <w:marBottom w:val="0"/>
      <w:divBdr>
        <w:top w:val="none" w:sz="0" w:space="0" w:color="auto"/>
        <w:left w:val="none" w:sz="0" w:space="0" w:color="auto"/>
        <w:bottom w:val="none" w:sz="0" w:space="0" w:color="auto"/>
        <w:right w:val="none" w:sz="0" w:space="0" w:color="auto"/>
      </w:divBdr>
    </w:div>
    <w:div w:id="974601617">
      <w:bodyDiv w:val="1"/>
      <w:marLeft w:val="0"/>
      <w:marRight w:val="0"/>
      <w:marTop w:val="0"/>
      <w:marBottom w:val="0"/>
      <w:divBdr>
        <w:top w:val="none" w:sz="0" w:space="0" w:color="auto"/>
        <w:left w:val="none" w:sz="0" w:space="0" w:color="auto"/>
        <w:bottom w:val="none" w:sz="0" w:space="0" w:color="auto"/>
        <w:right w:val="none" w:sz="0" w:space="0" w:color="auto"/>
      </w:divBdr>
    </w:div>
    <w:div w:id="985015840">
      <w:bodyDiv w:val="1"/>
      <w:marLeft w:val="0"/>
      <w:marRight w:val="0"/>
      <w:marTop w:val="0"/>
      <w:marBottom w:val="0"/>
      <w:divBdr>
        <w:top w:val="none" w:sz="0" w:space="0" w:color="auto"/>
        <w:left w:val="none" w:sz="0" w:space="0" w:color="auto"/>
        <w:bottom w:val="none" w:sz="0" w:space="0" w:color="auto"/>
        <w:right w:val="none" w:sz="0" w:space="0" w:color="auto"/>
      </w:divBdr>
    </w:div>
    <w:div w:id="990447108">
      <w:bodyDiv w:val="1"/>
      <w:marLeft w:val="0"/>
      <w:marRight w:val="0"/>
      <w:marTop w:val="0"/>
      <w:marBottom w:val="0"/>
      <w:divBdr>
        <w:top w:val="none" w:sz="0" w:space="0" w:color="auto"/>
        <w:left w:val="none" w:sz="0" w:space="0" w:color="auto"/>
        <w:bottom w:val="none" w:sz="0" w:space="0" w:color="auto"/>
        <w:right w:val="none" w:sz="0" w:space="0" w:color="auto"/>
      </w:divBdr>
    </w:div>
    <w:div w:id="992953714">
      <w:bodyDiv w:val="1"/>
      <w:marLeft w:val="0"/>
      <w:marRight w:val="0"/>
      <w:marTop w:val="0"/>
      <w:marBottom w:val="0"/>
      <w:divBdr>
        <w:top w:val="none" w:sz="0" w:space="0" w:color="auto"/>
        <w:left w:val="none" w:sz="0" w:space="0" w:color="auto"/>
        <w:bottom w:val="none" w:sz="0" w:space="0" w:color="auto"/>
        <w:right w:val="none" w:sz="0" w:space="0" w:color="auto"/>
      </w:divBdr>
    </w:div>
    <w:div w:id="1002657517">
      <w:bodyDiv w:val="1"/>
      <w:marLeft w:val="0"/>
      <w:marRight w:val="0"/>
      <w:marTop w:val="0"/>
      <w:marBottom w:val="0"/>
      <w:divBdr>
        <w:top w:val="none" w:sz="0" w:space="0" w:color="auto"/>
        <w:left w:val="none" w:sz="0" w:space="0" w:color="auto"/>
        <w:bottom w:val="none" w:sz="0" w:space="0" w:color="auto"/>
        <w:right w:val="none" w:sz="0" w:space="0" w:color="auto"/>
      </w:divBdr>
    </w:div>
    <w:div w:id="1024669352">
      <w:bodyDiv w:val="1"/>
      <w:marLeft w:val="0"/>
      <w:marRight w:val="0"/>
      <w:marTop w:val="0"/>
      <w:marBottom w:val="0"/>
      <w:divBdr>
        <w:top w:val="none" w:sz="0" w:space="0" w:color="auto"/>
        <w:left w:val="none" w:sz="0" w:space="0" w:color="auto"/>
        <w:bottom w:val="none" w:sz="0" w:space="0" w:color="auto"/>
        <w:right w:val="none" w:sz="0" w:space="0" w:color="auto"/>
      </w:divBdr>
    </w:div>
    <w:div w:id="1048335466">
      <w:bodyDiv w:val="1"/>
      <w:marLeft w:val="0"/>
      <w:marRight w:val="0"/>
      <w:marTop w:val="0"/>
      <w:marBottom w:val="0"/>
      <w:divBdr>
        <w:top w:val="none" w:sz="0" w:space="0" w:color="auto"/>
        <w:left w:val="none" w:sz="0" w:space="0" w:color="auto"/>
        <w:bottom w:val="none" w:sz="0" w:space="0" w:color="auto"/>
        <w:right w:val="none" w:sz="0" w:space="0" w:color="auto"/>
      </w:divBdr>
    </w:div>
    <w:div w:id="1053384895">
      <w:bodyDiv w:val="1"/>
      <w:marLeft w:val="0"/>
      <w:marRight w:val="0"/>
      <w:marTop w:val="0"/>
      <w:marBottom w:val="0"/>
      <w:divBdr>
        <w:top w:val="none" w:sz="0" w:space="0" w:color="auto"/>
        <w:left w:val="none" w:sz="0" w:space="0" w:color="auto"/>
        <w:bottom w:val="none" w:sz="0" w:space="0" w:color="auto"/>
        <w:right w:val="none" w:sz="0" w:space="0" w:color="auto"/>
      </w:divBdr>
    </w:div>
    <w:div w:id="1059938767">
      <w:bodyDiv w:val="1"/>
      <w:marLeft w:val="0"/>
      <w:marRight w:val="0"/>
      <w:marTop w:val="0"/>
      <w:marBottom w:val="0"/>
      <w:divBdr>
        <w:top w:val="none" w:sz="0" w:space="0" w:color="auto"/>
        <w:left w:val="none" w:sz="0" w:space="0" w:color="auto"/>
        <w:bottom w:val="none" w:sz="0" w:space="0" w:color="auto"/>
        <w:right w:val="none" w:sz="0" w:space="0" w:color="auto"/>
      </w:divBdr>
    </w:div>
    <w:div w:id="1166673398">
      <w:bodyDiv w:val="1"/>
      <w:marLeft w:val="0"/>
      <w:marRight w:val="0"/>
      <w:marTop w:val="0"/>
      <w:marBottom w:val="0"/>
      <w:divBdr>
        <w:top w:val="none" w:sz="0" w:space="0" w:color="auto"/>
        <w:left w:val="none" w:sz="0" w:space="0" w:color="auto"/>
        <w:bottom w:val="none" w:sz="0" w:space="0" w:color="auto"/>
        <w:right w:val="none" w:sz="0" w:space="0" w:color="auto"/>
      </w:divBdr>
    </w:div>
    <w:div w:id="1185941468">
      <w:bodyDiv w:val="1"/>
      <w:marLeft w:val="0"/>
      <w:marRight w:val="0"/>
      <w:marTop w:val="0"/>
      <w:marBottom w:val="0"/>
      <w:divBdr>
        <w:top w:val="none" w:sz="0" w:space="0" w:color="auto"/>
        <w:left w:val="none" w:sz="0" w:space="0" w:color="auto"/>
        <w:bottom w:val="none" w:sz="0" w:space="0" w:color="auto"/>
        <w:right w:val="none" w:sz="0" w:space="0" w:color="auto"/>
      </w:divBdr>
    </w:div>
    <w:div w:id="1208568016">
      <w:bodyDiv w:val="1"/>
      <w:marLeft w:val="0"/>
      <w:marRight w:val="0"/>
      <w:marTop w:val="0"/>
      <w:marBottom w:val="0"/>
      <w:divBdr>
        <w:top w:val="none" w:sz="0" w:space="0" w:color="auto"/>
        <w:left w:val="none" w:sz="0" w:space="0" w:color="auto"/>
        <w:bottom w:val="none" w:sz="0" w:space="0" w:color="auto"/>
        <w:right w:val="none" w:sz="0" w:space="0" w:color="auto"/>
      </w:divBdr>
    </w:div>
    <w:div w:id="1253276628">
      <w:bodyDiv w:val="1"/>
      <w:marLeft w:val="0"/>
      <w:marRight w:val="0"/>
      <w:marTop w:val="0"/>
      <w:marBottom w:val="0"/>
      <w:divBdr>
        <w:top w:val="none" w:sz="0" w:space="0" w:color="auto"/>
        <w:left w:val="none" w:sz="0" w:space="0" w:color="auto"/>
        <w:bottom w:val="none" w:sz="0" w:space="0" w:color="auto"/>
        <w:right w:val="none" w:sz="0" w:space="0" w:color="auto"/>
      </w:divBdr>
    </w:div>
    <w:div w:id="1259561871">
      <w:bodyDiv w:val="1"/>
      <w:marLeft w:val="0"/>
      <w:marRight w:val="0"/>
      <w:marTop w:val="0"/>
      <w:marBottom w:val="0"/>
      <w:divBdr>
        <w:top w:val="none" w:sz="0" w:space="0" w:color="auto"/>
        <w:left w:val="none" w:sz="0" w:space="0" w:color="auto"/>
        <w:bottom w:val="none" w:sz="0" w:space="0" w:color="auto"/>
        <w:right w:val="none" w:sz="0" w:space="0" w:color="auto"/>
      </w:divBdr>
    </w:div>
    <w:div w:id="1272010872">
      <w:bodyDiv w:val="1"/>
      <w:marLeft w:val="0"/>
      <w:marRight w:val="0"/>
      <w:marTop w:val="0"/>
      <w:marBottom w:val="0"/>
      <w:divBdr>
        <w:top w:val="none" w:sz="0" w:space="0" w:color="auto"/>
        <w:left w:val="none" w:sz="0" w:space="0" w:color="auto"/>
        <w:bottom w:val="none" w:sz="0" w:space="0" w:color="auto"/>
        <w:right w:val="none" w:sz="0" w:space="0" w:color="auto"/>
      </w:divBdr>
    </w:div>
    <w:div w:id="1277329168">
      <w:bodyDiv w:val="1"/>
      <w:marLeft w:val="0"/>
      <w:marRight w:val="0"/>
      <w:marTop w:val="0"/>
      <w:marBottom w:val="0"/>
      <w:divBdr>
        <w:top w:val="none" w:sz="0" w:space="0" w:color="auto"/>
        <w:left w:val="none" w:sz="0" w:space="0" w:color="auto"/>
        <w:bottom w:val="none" w:sz="0" w:space="0" w:color="auto"/>
        <w:right w:val="none" w:sz="0" w:space="0" w:color="auto"/>
      </w:divBdr>
    </w:div>
    <w:div w:id="1278752909">
      <w:bodyDiv w:val="1"/>
      <w:marLeft w:val="0"/>
      <w:marRight w:val="0"/>
      <w:marTop w:val="0"/>
      <w:marBottom w:val="0"/>
      <w:divBdr>
        <w:top w:val="none" w:sz="0" w:space="0" w:color="auto"/>
        <w:left w:val="none" w:sz="0" w:space="0" w:color="auto"/>
        <w:bottom w:val="none" w:sz="0" w:space="0" w:color="auto"/>
        <w:right w:val="none" w:sz="0" w:space="0" w:color="auto"/>
      </w:divBdr>
    </w:div>
    <w:div w:id="1280918566">
      <w:bodyDiv w:val="1"/>
      <w:marLeft w:val="0"/>
      <w:marRight w:val="0"/>
      <w:marTop w:val="0"/>
      <w:marBottom w:val="0"/>
      <w:divBdr>
        <w:top w:val="none" w:sz="0" w:space="0" w:color="auto"/>
        <w:left w:val="none" w:sz="0" w:space="0" w:color="auto"/>
        <w:bottom w:val="none" w:sz="0" w:space="0" w:color="auto"/>
        <w:right w:val="none" w:sz="0" w:space="0" w:color="auto"/>
      </w:divBdr>
    </w:div>
    <w:div w:id="1289052078">
      <w:bodyDiv w:val="1"/>
      <w:marLeft w:val="0"/>
      <w:marRight w:val="0"/>
      <w:marTop w:val="0"/>
      <w:marBottom w:val="0"/>
      <w:divBdr>
        <w:top w:val="none" w:sz="0" w:space="0" w:color="auto"/>
        <w:left w:val="none" w:sz="0" w:space="0" w:color="auto"/>
        <w:bottom w:val="none" w:sz="0" w:space="0" w:color="auto"/>
        <w:right w:val="none" w:sz="0" w:space="0" w:color="auto"/>
      </w:divBdr>
    </w:div>
    <w:div w:id="1304240603">
      <w:bodyDiv w:val="1"/>
      <w:marLeft w:val="0"/>
      <w:marRight w:val="0"/>
      <w:marTop w:val="0"/>
      <w:marBottom w:val="0"/>
      <w:divBdr>
        <w:top w:val="none" w:sz="0" w:space="0" w:color="auto"/>
        <w:left w:val="none" w:sz="0" w:space="0" w:color="auto"/>
        <w:bottom w:val="none" w:sz="0" w:space="0" w:color="auto"/>
        <w:right w:val="none" w:sz="0" w:space="0" w:color="auto"/>
      </w:divBdr>
    </w:div>
    <w:div w:id="1333532287">
      <w:bodyDiv w:val="1"/>
      <w:marLeft w:val="0"/>
      <w:marRight w:val="0"/>
      <w:marTop w:val="0"/>
      <w:marBottom w:val="0"/>
      <w:divBdr>
        <w:top w:val="none" w:sz="0" w:space="0" w:color="auto"/>
        <w:left w:val="none" w:sz="0" w:space="0" w:color="auto"/>
        <w:bottom w:val="none" w:sz="0" w:space="0" w:color="auto"/>
        <w:right w:val="none" w:sz="0" w:space="0" w:color="auto"/>
      </w:divBdr>
    </w:div>
    <w:div w:id="1346203733">
      <w:bodyDiv w:val="1"/>
      <w:marLeft w:val="0"/>
      <w:marRight w:val="0"/>
      <w:marTop w:val="0"/>
      <w:marBottom w:val="0"/>
      <w:divBdr>
        <w:top w:val="none" w:sz="0" w:space="0" w:color="auto"/>
        <w:left w:val="none" w:sz="0" w:space="0" w:color="auto"/>
        <w:bottom w:val="none" w:sz="0" w:space="0" w:color="auto"/>
        <w:right w:val="none" w:sz="0" w:space="0" w:color="auto"/>
      </w:divBdr>
    </w:div>
    <w:div w:id="1373846420">
      <w:bodyDiv w:val="1"/>
      <w:marLeft w:val="0"/>
      <w:marRight w:val="0"/>
      <w:marTop w:val="0"/>
      <w:marBottom w:val="0"/>
      <w:divBdr>
        <w:top w:val="none" w:sz="0" w:space="0" w:color="auto"/>
        <w:left w:val="none" w:sz="0" w:space="0" w:color="auto"/>
        <w:bottom w:val="none" w:sz="0" w:space="0" w:color="auto"/>
        <w:right w:val="none" w:sz="0" w:space="0" w:color="auto"/>
      </w:divBdr>
    </w:div>
    <w:div w:id="1378507275">
      <w:bodyDiv w:val="1"/>
      <w:marLeft w:val="0"/>
      <w:marRight w:val="0"/>
      <w:marTop w:val="0"/>
      <w:marBottom w:val="0"/>
      <w:divBdr>
        <w:top w:val="none" w:sz="0" w:space="0" w:color="auto"/>
        <w:left w:val="none" w:sz="0" w:space="0" w:color="auto"/>
        <w:bottom w:val="none" w:sz="0" w:space="0" w:color="auto"/>
        <w:right w:val="none" w:sz="0" w:space="0" w:color="auto"/>
      </w:divBdr>
    </w:div>
    <w:div w:id="1405183786">
      <w:bodyDiv w:val="1"/>
      <w:marLeft w:val="0"/>
      <w:marRight w:val="0"/>
      <w:marTop w:val="0"/>
      <w:marBottom w:val="0"/>
      <w:divBdr>
        <w:top w:val="none" w:sz="0" w:space="0" w:color="auto"/>
        <w:left w:val="none" w:sz="0" w:space="0" w:color="auto"/>
        <w:bottom w:val="none" w:sz="0" w:space="0" w:color="auto"/>
        <w:right w:val="none" w:sz="0" w:space="0" w:color="auto"/>
      </w:divBdr>
    </w:div>
    <w:div w:id="1530676832">
      <w:bodyDiv w:val="1"/>
      <w:marLeft w:val="0"/>
      <w:marRight w:val="0"/>
      <w:marTop w:val="0"/>
      <w:marBottom w:val="0"/>
      <w:divBdr>
        <w:top w:val="none" w:sz="0" w:space="0" w:color="auto"/>
        <w:left w:val="none" w:sz="0" w:space="0" w:color="auto"/>
        <w:bottom w:val="none" w:sz="0" w:space="0" w:color="auto"/>
        <w:right w:val="none" w:sz="0" w:space="0" w:color="auto"/>
      </w:divBdr>
    </w:div>
    <w:div w:id="1536655226">
      <w:bodyDiv w:val="1"/>
      <w:marLeft w:val="0"/>
      <w:marRight w:val="0"/>
      <w:marTop w:val="0"/>
      <w:marBottom w:val="0"/>
      <w:divBdr>
        <w:top w:val="none" w:sz="0" w:space="0" w:color="auto"/>
        <w:left w:val="none" w:sz="0" w:space="0" w:color="auto"/>
        <w:bottom w:val="none" w:sz="0" w:space="0" w:color="auto"/>
        <w:right w:val="none" w:sz="0" w:space="0" w:color="auto"/>
      </w:divBdr>
    </w:div>
    <w:div w:id="1551646099">
      <w:bodyDiv w:val="1"/>
      <w:marLeft w:val="0"/>
      <w:marRight w:val="0"/>
      <w:marTop w:val="0"/>
      <w:marBottom w:val="0"/>
      <w:divBdr>
        <w:top w:val="none" w:sz="0" w:space="0" w:color="auto"/>
        <w:left w:val="none" w:sz="0" w:space="0" w:color="auto"/>
        <w:bottom w:val="none" w:sz="0" w:space="0" w:color="auto"/>
        <w:right w:val="none" w:sz="0" w:space="0" w:color="auto"/>
      </w:divBdr>
    </w:div>
    <w:div w:id="1579247214">
      <w:bodyDiv w:val="1"/>
      <w:marLeft w:val="0"/>
      <w:marRight w:val="0"/>
      <w:marTop w:val="0"/>
      <w:marBottom w:val="0"/>
      <w:divBdr>
        <w:top w:val="none" w:sz="0" w:space="0" w:color="auto"/>
        <w:left w:val="none" w:sz="0" w:space="0" w:color="auto"/>
        <w:bottom w:val="none" w:sz="0" w:space="0" w:color="auto"/>
        <w:right w:val="none" w:sz="0" w:space="0" w:color="auto"/>
      </w:divBdr>
    </w:div>
    <w:div w:id="1588462405">
      <w:bodyDiv w:val="1"/>
      <w:marLeft w:val="0"/>
      <w:marRight w:val="0"/>
      <w:marTop w:val="0"/>
      <w:marBottom w:val="0"/>
      <w:divBdr>
        <w:top w:val="none" w:sz="0" w:space="0" w:color="auto"/>
        <w:left w:val="none" w:sz="0" w:space="0" w:color="auto"/>
        <w:bottom w:val="none" w:sz="0" w:space="0" w:color="auto"/>
        <w:right w:val="none" w:sz="0" w:space="0" w:color="auto"/>
      </w:divBdr>
    </w:div>
    <w:div w:id="1614090587">
      <w:bodyDiv w:val="1"/>
      <w:marLeft w:val="0"/>
      <w:marRight w:val="0"/>
      <w:marTop w:val="0"/>
      <w:marBottom w:val="0"/>
      <w:divBdr>
        <w:top w:val="none" w:sz="0" w:space="0" w:color="auto"/>
        <w:left w:val="none" w:sz="0" w:space="0" w:color="auto"/>
        <w:bottom w:val="none" w:sz="0" w:space="0" w:color="auto"/>
        <w:right w:val="none" w:sz="0" w:space="0" w:color="auto"/>
      </w:divBdr>
    </w:div>
    <w:div w:id="1678340565">
      <w:bodyDiv w:val="1"/>
      <w:marLeft w:val="0"/>
      <w:marRight w:val="0"/>
      <w:marTop w:val="0"/>
      <w:marBottom w:val="0"/>
      <w:divBdr>
        <w:top w:val="none" w:sz="0" w:space="0" w:color="auto"/>
        <w:left w:val="none" w:sz="0" w:space="0" w:color="auto"/>
        <w:bottom w:val="none" w:sz="0" w:space="0" w:color="auto"/>
        <w:right w:val="none" w:sz="0" w:space="0" w:color="auto"/>
      </w:divBdr>
    </w:div>
    <w:div w:id="1680037895">
      <w:bodyDiv w:val="1"/>
      <w:marLeft w:val="0"/>
      <w:marRight w:val="0"/>
      <w:marTop w:val="0"/>
      <w:marBottom w:val="0"/>
      <w:divBdr>
        <w:top w:val="none" w:sz="0" w:space="0" w:color="auto"/>
        <w:left w:val="none" w:sz="0" w:space="0" w:color="auto"/>
        <w:bottom w:val="none" w:sz="0" w:space="0" w:color="auto"/>
        <w:right w:val="none" w:sz="0" w:space="0" w:color="auto"/>
      </w:divBdr>
    </w:div>
    <w:div w:id="1694185648">
      <w:bodyDiv w:val="1"/>
      <w:marLeft w:val="0"/>
      <w:marRight w:val="0"/>
      <w:marTop w:val="0"/>
      <w:marBottom w:val="0"/>
      <w:divBdr>
        <w:top w:val="none" w:sz="0" w:space="0" w:color="auto"/>
        <w:left w:val="none" w:sz="0" w:space="0" w:color="auto"/>
        <w:bottom w:val="none" w:sz="0" w:space="0" w:color="auto"/>
        <w:right w:val="none" w:sz="0" w:space="0" w:color="auto"/>
      </w:divBdr>
    </w:div>
    <w:div w:id="1711807055">
      <w:bodyDiv w:val="1"/>
      <w:marLeft w:val="0"/>
      <w:marRight w:val="0"/>
      <w:marTop w:val="0"/>
      <w:marBottom w:val="0"/>
      <w:divBdr>
        <w:top w:val="none" w:sz="0" w:space="0" w:color="auto"/>
        <w:left w:val="none" w:sz="0" w:space="0" w:color="auto"/>
        <w:bottom w:val="none" w:sz="0" w:space="0" w:color="auto"/>
        <w:right w:val="none" w:sz="0" w:space="0" w:color="auto"/>
      </w:divBdr>
    </w:div>
    <w:div w:id="1722560668">
      <w:bodyDiv w:val="1"/>
      <w:marLeft w:val="0"/>
      <w:marRight w:val="0"/>
      <w:marTop w:val="0"/>
      <w:marBottom w:val="0"/>
      <w:divBdr>
        <w:top w:val="none" w:sz="0" w:space="0" w:color="auto"/>
        <w:left w:val="none" w:sz="0" w:space="0" w:color="auto"/>
        <w:bottom w:val="none" w:sz="0" w:space="0" w:color="auto"/>
        <w:right w:val="none" w:sz="0" w:space="0" w:color="auto"/>
      </w:divBdr>
    </w:div>
    <w:div w:id="1735926443">
      <w:bodyDiv w:val="1"/>
      <w:marLeft w:val="0"/>
      <w:marRight w:val="0"/>
      <w:marTop w:val="0"/>
      <w:marBottom w:val="0"/>
      <w:divBdr>
        <w:top w:val="none" w:sz="0" w:space="0" w:color="auto"/>
        <w:left w:val="none" w:sz="0" w:space="0" w:color="auto"/>
        <w:bottom w:val="none" w:sz="0" w:space="0" w:color="auto"/>
        <w:right w:val="none" w:sz="0" w:space="0" w:color="auto"/>
      </w:divBdr>
    </w:div>
    <w:div w:id="1741828168">
      <w:bodyDiv w:val="1"/>
      <w:marLeft w:val="0"/>
      <w:marRight w:val="0"/>
      <w:marTop w:val="0"/>
      <w:marBottom w:val="0"/>
      <w:divBdr>
        <w:top w:val="none" w:sz="0" w:space="0" w:color="auto"/>
        <w:left w:val="none" w:sz="0" w:space="0" w:color="auto"/>
        <w:bottom w:val="none" w:sz="0" w:space="0" w:color="auto"/>
        <w:right w:val="none" w:sz="0" w:space="0" w:color="auto"/>
      </w:divBdr>
    </w:div>
    <w:div w:id="1744328392">
      <w:bodyDiv w:val="1"/>
      <w:marLeft w:val="0"/>
      <w:marRight w:val="0"/>
      <w:marTop w:val="0"/>
      <w:marBottom w:val="0"/>
      <w:divBdr>
        <w:top w:val="none" w:sz="0" w:space="0" w:color="auto"/>
        <w:left w:val="none" w:sz="0" w:space="0" w:color="auto"/>
        <w:bottom w:val="none" w:sz="0" w:space="0" w:color="auto"/>
        <w:right w:val="none" w:sz="0" w:space="0" w:color="auto"/>
      </w:divBdr>
    </w:div>
    <w:div w:id="1746956603">
      <w:bodyDiv w:val="1"/>
      <w:marLeft w:val="0"/>
      <w:marRight w:val="0"/>
      <w:marTop w:val="0"/>
      <w:marBottom w:val="0"/>
      <w:divBdr>
        <w:top w:val="none" w:sz="0" w:space="0" w:color="auto"/>
        <w:left w:val="none" w:sz="0" w:space="0" w:color="auto"/>
        <w:bottom w:val="none" w:sz="0" w:space="0" w:color="auto"/>
        <w:right w:val="none" w:sz="0" w:space="0" w:color="auto"/>
      </w:divBdr>
    </w:div>
    <w:div w:id="1747846606">
      <w:bodyDiv w:val="1"/>
      <w:marLeft w:val="0"/>
      <w:marRight w:val="0"/>
      <w:marTop w:val="0"/>
      <w:marBottom w:val="0"/>
      <w:divBdr>
        <w:top w:val="none" w:sz="0" w:space="0" w:color="auto"/>
        <w:left w:val="none" w:sz="0" w:space="0" w:color="auto"/>
        <w:bottom w:val="none" w:sz="0" w:space="0" w:color="auto"/>
        <w:right w:val="none" w:sz="0" w:space="0" w:color="auto"/>
      </w:divBdr>
    </w:div>
    <w:div w:id="1750614922">
      <w:bodyDiv w:val="1"/>
      <w:marLeft w:val="0"/>
      <w:marRight w:val="0"/>
      <w:marTop w:val="0"/>
      <w:marBottom w:val="0"/>
      <w:divBdr>
        <w:top w:val="none" w:sz="0" w:space="0" w:color="auto"/>
        <w:left w:val="none" w:sz="0" w:space="0" w:color="auto"/>
        <w:bottom w:val="none" w:sz="0" w:space="0" w:color="auto"/>
        <w:right w:val="none" w:sz="0" w:space="0" w:color="auto"/>
      </w:divBdr>
    </w:div>
    <w:div w:id="1765803263">
      <w:bodyDiv w:val="1"/>
      <w:marLeft w:val="0"/>
      <w:marRight w:val="0"/>
      <w:marTop w:val="0"/>
      <w:marBottom w:val="0"/>
      <w:divBdr>
        <w:top w:val="none" w:sz="0" w:space="0" w:color="auto"/>
        <w:left w:val="none" w:sz="0" w:space="0" w:color="auto"/>
        <w:bottom w:val="none" w:sz="0" w:space="0" w:color="auto"/>
        <w:right w:val="none" w:sz="0" w:space="0" w:color="auto"/>
      </w:divBdr>
    </w:div>
    <w:div w:id="1801142947">
      <w:bodyDiv w:val="1"/>
      <w:marLeft w:val="0"/>
      <w:marRight w:val="0"/>
      <w:marTop w:val="0"/>
      <w:marBottom w:val="0"/>
      <w:divBdr>
        <w:top w:val="none" w:sz="0" w:space="0" w:color="auto"/>
        <w:left w:val="none" w:sz="0" w:space="0" w:color="auto"/>
        <w:bottom w:val="none" w:sz="0" w:space="0" w:color="auto"/>
        <w:right w:val="none" w:sz="0" w:space="0" w:color="auto"/>
      </w:divBdr>
    </w:div>
    <w:div w:id="1827699440">
      <w:bodyDiv w:val="1"/>
      <w:marLeft w:val="0"/>
      <w:marRight w:val="0"/>
      <w:marTop w:val="0"/>
      <w:marBottom w:val="0"/>
      <w:divBdr>
        <w:top w:val="none" w:sz="0" w:space="0" w:color="auto"/>
        <w:left w:val="none" w:sz="0" w:space="0" w:color="auto"/>
        <w:bottom w:val="none" w:sz="0" w:space="0" w:color="auto"/>
        <w:right w:val="none" w:sz="0" w:space="0" w:color="auto"/>
      </w:divBdr>
    </w:div>
    <w:div w:id="1828864773">
      <w:bodyDiv w:val="1"/>
      <w:marLeft w:val="0"/>
      <w:marRight w:val="0"/>
      <w:marTop w:val="0"/>
      <w:marBottom w:val="0"/>
      <w:divBdr>
        <w:top w:val="none" w:sz="0" w:space="0" w:color="auto"/>
        <w:left w:val="none" w:sz="0" w:space="0" w:color="auto"/>
        <w:bottom w:val="none" w:sz="0" w:space="0" w:color="auto"/>
        <w:right w:val="none" w:sz="0" w:space="0" w:color="auto"/>
      </w:divBdr>
    </w:div>
    <w:div w:id="1854371402">
      <w:bodyDiv w:val="1"/>
      <w:marLeft w:val="0"/>
      <w:marRight w:val="0"/>
      <w:marTop w:val="0"/>
      <w:marBottom w:val="0"/>
      <w:divBdr>
        <w:top w:val="none" w:sz="0" w:space="0" w:color="auto"/>
        <w:left w:val="none" w:sz="0" w:space="0" w:color="auto"/>
        <w:bottom w:val="none" w:sz="0" w:space="0" w:color="auto"/>
        <w:right w:val="none" w:sz="0" w:space="0" w:color="auto"/>
      </w:divBdr>
    </w:div>
    <w:div w:id="1860044463">
      <w:bodyDiv w:val="1"/>
      <w:marLeft w:val="0"/>
      <w:marRight w:val="0"/>
      <w:marTop w:val="0"/>
      <w:marBottom w:val="0"/>
      <w:divBdr>
        <w:top w:val="none" w:sz="0" w:space="0" w:color="auto"/>
        <w:left w:val="none" w:sz="0" w:space="0" w:color="auto"/>
        <w:bottom w:val="none" w:sz="0" w:space="0" w:color="auto"/>
        <w:right w:val="none" w:sz="0" w:space="0" w:color="auto"/>
      </w:divBdr>
    </w:div>
    <w:div w:id="1878813610">
      <w:bodyDiv w:val="1"/>
      <w:marLeft w:val="0"/>
      <w:marRight w:val="0"/>
      <w:marTop w:val="0"/>
      <w:marBottom w:val="0"/>
      <w:divBdr>
        <w:top w:val="none" w:sz="0" w:space="0" w:color="auto"/>
        <w:left w:val="none" w:sz="0" w:space="0" w:color="auto"/>
        <w:bottom w:val="none" w:sz="0" w:space="0" w:color="auto"/>
        <w:right w:val="none" w:sz="0" w:space="0" w:color="auto"/>
      </w:divBdr>
    </w:div>
    <w:div w:id="1887184280">
      <w:bodyDiv w:val="1"/>
      <w:marLeft w:val="0"/>
      <w:marRight w:val="0"/>
      <w:marTop w:val="0"/>
      <w:marBottom w:val="0"/>
      <w:divBdr>
        <w:top w:val="none" w:sz="0" w:space="0" w:color="auto"/>
        <w:left w:val="none" w:sz="0" w:space="0" w:color="auto"/>
        <w:bottom w:val="none" w:sz="0" w:space="0" w:color="auto"/>
        <w:right w:val="none" w:sz="0" w:space="0" w:color="auto"/>
      </w:divBdr>
    </w:div>
    <w:div w:id="1889799182">
      <w:bodyDiv w:val="1"/>
      <w:marLeft w:val="0"/>
      <w:marRight w:val="0"/>
      <w:marTop w:val="0"/>
      <w:marBottom w:val="0"/>
      <w:divBdr>
        <w:top w:val="none" w:sz="0" w:space="0" w:color="auto"/>
        <w:left w:val="none" w:sz="0" w:space="0" w:color="auto"/>
        <w:bottom w:val="none" w:sz="0" w:space="0" w:color="auto"/>
        <w:right w:val="none" w:sz="0" w:space="0" w:color="auto"/>
      </w:divBdr>
    </w:div>
    <w:div w:id="1917588051">
      <w:bodyDiv w:val="1"/>
      <w:marLeft w:val="0"/>
      <w:marRight w:val="0"/>
      <w:marTop w:val="0"/>
      <w:marBottom w:val="0"/>
      <w:divBdr>
        <w:top w:val="none" w:sz="0" w:space="0" w:color="auto"/>
        <w:left w:val="none" w:sz="0" w:space="0" w:color="auto"/>
        <w:bottom w:val="none" w:sz="0" w:space="0" w:color="auto"/>
        <w:right w:val="none" w:sz="0" w:space="0" w:color="auto"/>
      </w:divBdr>
    </w:div>
    <w:div w:id="1941646402">
      <w:bodyDiv w:val="1"/>
      <w:marLeft w:val="0"/>
      <w:marRight w:val="0"/>
      <w:marTop w:val="0"/>
      <w:marBottom w:val="0"/>
      <w:divBdr>
        <w:top w:val="none" w:sz="0" w:space="0" w:color="auto"/>
        <w:left w:val="none" w:sz="0" w:space="0" w:color="auto"/>
        <w:bottom w:val="none" w:sz="0" w:space="0" w:color="auto"/>
        <w:right w:val="none" w:sz="0" w:space="0" w:color="auto"/>
      </w:divBdr>
    </w:div>
    <w:div w:id="1955750026">
      <w:bodyDiv w:val="1"/>
      <w:marLeft w:val="0"/>
      <w:marRight w:val="0"/>
      <w:marTop w:val="0"/>
      <w:marBottom w:val="0"/>
      <w:divBdr>
        <w:top w:val="none" w:sz="0" w:space="0" w:color="auto"/>
        <w:left w:val="none" w:sz="0" w:space="0" w:color="auto"/>
        <w:bottom w:val="none" w:sz="0" w:space="0" w:color="auto"/>
        <w:right w:val="none" w:sz="0" w:space="0" w:color="auto"/>
      </w:divBdr>
    </w:div>
    <w:div w:id="1990743382">
      <w:bodyDiv w:val="1"/>
      <w:marLeft w:val="0"/>
      <w:marRight w:val="0"/>
      <w:marTop w:val="0"/>
      <w:marBottom w:val="0"/>
      <w:divBdr>
        <w:top w:val="none" w:sz="0" w:space="0" w:color="auto"/>
        <w:left w:val="none" w:sz="0" w:space="0" w:color="auto"/>
        <w:bottom w:val="none" w:sz="0" w:space="0" w:color="auto"/>
        <w:right w:val="none" w:sz="0" w:space="0" w:color="auto"/>
      </w:divBdr>
    </w:div>
    <w:div w:id="1998220435">
      <w:bodyDiv w:val="1"/>
      <w:marLeft w:val="0"/>
      <w:marRight w:val="0"/>
      <w:marTop w:val="0"/>
      <w:marBottom w:val="0"/>
      <w:divBdr>
        <w:top w:val="none" w:sz="0" w:space="0" w:color="auto"/>
        <w:left w:val="none" w:sz="0" w:space="0" w:color="auto"/>
        <w:bottom w:val="none" w:sz="0" w:space="0" w:color="auto"/>
        <w:right w:val="none" w:sz="0" w:space="0" w:color="auto"/>
      </w:divBdr>
    </w:div>
    <w:div w:id="2019848611">
      <w:bodyDiv w:val="1"/>
      <w:marLeft w:val="0"/>
      <w:marRight w:val="0"/>
      <w:marTop w:val="0"/>
      <w:marBottom w:val="0"/>
      <w:divBdr>
        <w:top w:val="none" w:sz="0" w:space="0" w:color="auto"/>
        <w:left w:val="none" w:sz="0" w:space="0" w:color="auto"/>
        <w:bottom w:val="none" w:sz="0" w:space="0" w:color="auto"/>
        <w:right w:val="none" w:sz="0" w:space="0" w:color="auto"/>
      </w:divBdr>
    </w:div>
    <w:div w:id="2121560350">
      <w:bodyDiv w:val="1"/>
      <w:marLeft w:val="0"/>
      <w:marRight w:val="0"/>
      <w:marTop w:val="0"/>
      <w:marBottom w:val="0"/>
      <w:divBdr>
        <w:top w:val="none" w:sz="0" w:space="0" w:color="auto"/>
        <w:left w:val="none" w:sz="0" w:space="0" w:color="auto"/>
        <w:bottom w:val="none" w:sz="0" w:space="0" w:color="auto"/>
        <w:right w:val="none" w:sz="0" w:space="0" w:color="auto"/>
      </w:divBdr>
    </w:div>
    <w:div w:id="213197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asipu.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vv.renato.bucci@gmail.com" TargetMode="External"/><Relationship Id="rId4" Type="http://schemas.openxmlformats.org/officeDocument/2006/relationships/settings" Target="settings.xml"/><Relationship Id="rId9" Type="http://schemas.openxmlformats.org/officeDocument/2006/relationships/hyperlink" Target="http://www.asipu.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asip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5778-3ED0-4BC2-90AB-17E24C62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1546</Words>
  <Characters>8815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Vito.Lastella</dc:creator>
  <cp:lastModifiedBy>Ufficio.Amministrati</cp:lastModifiedBy>
  <cp:revision>6</cp:revision>
  <cp:lastPrinted>2022-12-22T10:35:00Z</cp:lastPrinted>
  <dcterms:created xsi:type="dcterms:W3CDTF">2023-04-27T17:11:00Z</dcterms:created>
  <dcterms:modified xsi:type="dcterms:W3CDTF">2023-04-29T07:53:00Z</dcterms:modified>
</cp:coreProperties>
</file>